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Express Südost-Kreuzfahrt</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4 Tage – 3 Nächte</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Kajak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(Ankunft)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TAG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EINSCHIFFUNG ZU DEN GALAPAGOS-INSELN</w:t>
      </w:r>
    </w:p>
    <w:p w14:paraId="7525A73D" w14:textId="77777777" w:rsidR="008F4BF1" w:rsidRDefault="008F4BF1" w:rsidP="0068066F">
      <w:pPr>
        <w:tabs>
          <w:tab w:val="left" w:pos="7235"/>
        </w:tabs>
        <w:spacing w:line="276" w:lineRule="auto"/>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INSEL LOBOS</w:t>
      </w:r>
    </w:p>
    <w:p w14:paraId="46CA55C7" w14:textId="77777777" w:rsidR="008F4BF1" w:rsidRDefault="008F4BF1" w:rsidP="0068066F">
      <w:pPr>
        <w:spacing w:line="276" w:lineRule="auto"/>
        <w:jc w:val="both"/>
      </w:pPr>
      <w:r>
        <w:t>Die Insel Lobos ist ein kleines Eiland, das von San Cristóbal durch einen schmalen Kanal getrennt ist und eine geschützte Bucht bildet, in der die Seelöwenjungen in Gezeitentümpeln spielen. Trotz ihrer geringen Größe ist die Insel überraschend reich an Wildtieren, insbesondere an “lobos marinos”, dem spanischen Namen für Seelöwen. Gruppen von Seelöwen werden Sie am Landeplatz willkommen heißen, aber während Sie ein paar Schritte ins Landesinnere gehen, werden männliche Fregattvögel mit aufgeblasenen roten Ballons auf den Büschen und Bäumen sitzen. Eine kleine Kolonie von Blaufußtölpeln, die oft direkt am Weg nisten, bietet Ihnen die Möglichkeit, ihren berühmten Balztanz zu beobachten.</w:t>
      </w:r>
    </w:p>
    <w:p w14:paraId="3EFCDAA7" w14:textId="77777777" w:rsidR="007F6B43" w:rsidRDefault="007F6B43" w:rsidP="007F6B43">
      <w:r w:rsidRPr="0097321D">
        <w:t>
          <w:p>
            <w:r>
              <w:rPr>
                <w:b/>
              </w:rPr>
              <w:t xml:space="preserve">Schnorchelerlebnis: </w:t>
            </w:r>
            <w:r>
              <w:t>Dies ist ein großartiger Ort zum Schnorcheln, da das Wasser normalerweise ruhig ist und die Seelöwen oft mit Tauchern spielen, um ihre Schwimmfähigkeiten zu zeigen. Meeresschildkröten und Rochen werden oft dabei beobachtet, wie sie sich in den sandigen Böden ausruhen.</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0,6 km / 0,4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SUAREZ-PUNKT</w:t>
      </w:r>
    </w:p>
    <w:p w14:paraId="7525A73D" w14:textId="77777777" w:rsidR="008F4BF1" w:rsidRDefault="008F4BF1" w:rsidP="0068066F">
      <w:pPr>
        <w:tabs>
          <w:tab w:val="left" w:pos="7235"/>
        </w:tabs>
        <w:spacing w:line="276" w:lineRule="auto"/>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Seelöwen,  Wellenalbatros,  Galapagos-Falken,  Española-Spottdrosseln,  Darwinfinken,  Meeresleguane,  Nazca- und Blaufußtölpel,  Rotschnabel-Tropikvögel,  Schwalbenschwanzmöwen,  Reiher,  Lavaechsen,  Reiher.</w:t>
      </w:r>
    </w:p>
    <w:p w14:paraId="3B53F03A" w14:textId="77777777" w:rsidR="007B5914" w:rsidRDefault="007B5914" w:rsidP="007B5914">
      <w:pPr>
        <w:tabs>
          <w:tab w:val="left" w:pos="7235"/>
        </w:tabs>
        <w:jc w:val="center"/>
      </w:pPr>
      <w:r>
        <w:t/>
        <w:pict>
          <v:shape type="#_x0000_t75" style="width:600px;height:25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1,7 km / 1,1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GARDNER BUCHT</w:t>
      </w:r>
    </w:p>
    <w:p w14:paraId="46CA55C7" w14:textId="77777777" w:rsidR="008F4BF1" w:rsidRDefault="008F4BF1" w:rsidP="0068066F">
      <w:pPr>
        <w:spacing w:line="276" w:lineRule="auto"/>
        <w:jc w:val="both"/>
      </w:pPr>
      <w:r>
        <w:t>Begrüßen Sie den Morgen in der Gardner Bay, einem unberührten Stück Paradies im Galapagos-Archipel. Zuckerweiße Korallensande verschmelzen mit kristallklarem türkisfarbenem Wasser und schaffen eine tropische Oase. Beobachten Sie, wie der Strand zu einem Theater wird, in dem sonnenbadende Seelöwen in einer verspielten Vorstellung die Hauptrolle spielen. Diese idyllische Kulisse lädt Sie ein, entlang der Küste spazieren zu gehen und sich in eine erleuchtende Erfahrung einzutauchen, während Sie die Biologie der endemischen Fauna erkunden - von dem melodischen Spottvogel von Española und den einzigartigen Meeresleguanen bis hin zu den majestätischen Galapagosfalken.</w:t>
      </w:r>
    </w:p>
    <w:p w14:paraId="3EFCDAA7" w14:textId="77777777" w:rsidR="007F6B43" w:rsidRDefault="007F6B43" w:rsidP="007F6B43">
      <w:r w:rsidRPr="0097321D">
        <w:t>
          <w:p>
            <w:r>
              <w:rPr>
                <w:b/>
              </w:rPr>
              <w:t xml:space="preserve">Schnorchelerlebnis: </w:t>
            </w:r>
            <w:r>
              <w:t>Tauchen Sie unter die azurblauen Wellen, um eine spektakuläre Vorführung zu erleben, die von der Meereswelt choreografiert wurde. Schwimmen Sie neben verspielten Seelöwen, eleganten Riffhaien und gleitenden Rochen. Entdecken Sie eine Vielzahl von Fischen, darunter lebendige Fledermausfische, charismatische Papageienfische, dynamische Prachtgrundeln und den ständig beschäftigten Doktorfisch, der die Unterwasserlandschaft einfärbt.</w:t>
            </w:r>
          </w:p>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Korallensandstrand,  Seelöwen,  Galapagos-Falken,  Española-Spottdrosseln,  Darwinfinken,  Meeresleguane.</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POSTAMT BUCHT</w:t>
      </w:r>
    </w:p>
    <w:p w14:paraId="7525A73D" w14:textId="77777777" w:rsidR="008F4BF1" w:rsidRDefault="008F4BF1" w:rsidP="0068066F">
      <w:pPr>
        <w:tabs>
          <w:tab w:val="left" w:pos="7235"/>
        </w:tabs>
        <w:spacing w:line="276" w:lineRule="auto"/>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31D9F24E" w14:textId="77777777" w:rsidR="007F6B43" w:rsidRDefault="007F6B43" w:rsidP="007F6B43">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11316245" w14:textId="77777777" w:rsidR="007F6B43" w:rsidRPr="00F43ABF" w:rsidRDefault="007F6B43" w:rsidP="007F6B43">
      <w:pPr>
        <w:rPr>
          <w:lang w:val="en-US"/>
        </w:rPr>
      </w:pPr>
      <w:r w:rsidRPr="00F43ABF">
        <w:rPr>
          <w:b/>
          <w:bCs/>
          <w:lang w:val="en-US"/>
        </w:rPr>
        <w:t>Höhepunkte: </w:t>
      </w:r>
      <w:r w:rsidRPr="00F43ABF">
        <w:rPr>
          <w:lang w:val="en-US"/>
        </w:rPr>
        <w:t xml:space="preserve"> Seelöwen,  Meeresschildkröten,  Finken,  Watvögel,  Meeresechsen,  Pinguine.</w:t>
      </w:r>
    </w:p>
    <w:p w14:paraId="3B53F03A" w14:textId="77777777" w:rsidR="007B5914" w:rsidRDefault="007B5914" w:rsidP="007B5914">
      <w:pPr>
        <w:tabs>
          <w:tab w:val="left" w:pos="7235"/>
        </w:tabs>
        <w:jc w:val="center"/>
      </w:pPr>
      <w:r>
        <w:t/>
        <w:pict>
          <v:shape type="#_x0000_t75" style="width:600px;height:20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0,7 km / 0,4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WANDERN,SCHNORCHELN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CORMORANT POINT</w:t>
      </w:r>
    </w:p>
    <w:p w14:paraId="46CA55C7" w14:textId="77777777" w:rsidR="008F4BF1" w:rsidRDefault="008F4BF1" w:rsidP="0068066F">
      <w:pPr>
        <w:spacing w:line="276" w:lineRule="auto"/>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Höhepunkte: </w:t>
      </w:r>
      <w:r w:rsidRPr="00F43ABF">
        <w:rPr>
          <w:b/>
          <w:bCs/>
          <w:u w:val="single"/>
          <w:lang w:val="en-US"/>
        </w:rPr>
        <w:t xml:space="preserve"> </w:t>
      </w:r>
      <w:r w:rsidRPr="00F43ABF">
        <w:rPr>
          <w:lang w:val="en-US"/>
        </w:rPr>
        <w:t>Amerikanischer Flamingo,  Blaufußtölpel,  Fregattvögel,  Tropikvögel,  Galapagos-Sturmtaucher,  Seelöwen,  Nistplatz für Meeresschildkröten,  Finken,  Küstenvögel,  Korallensandstrand.</w:t>
      </w:r>
    </w:p>
    <w:p w14:paraId="6BB4A91A" w14:textId="77777777" w:rsidR="007B5914" w:rsidRDefault="007B5914" w:rsidP="007B5914">
      <w:pPr>
        <w:tabs>
          <w:tab w:val="left" w:pos="7235"/>
        </w:tabs>
        <w:jc w:val="center"/>
      </w:pPr>
      <w:r>
        <w:t/>
        <w:pict>
          <v:shape type="#_x0000_t75" style="width:600px;height:25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F/M/A</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WANDERN,SCHNORCHELN,PANGA-FAHRT,KAJAK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TAG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CHARLES DARWIN BAHNHOF</w:t>
      </w:r>
    </w:p>
    <w:p w14:paraId="7525A73D" w14:textId="77777777" w:rsidR="008F4BF1" w:rsidRDefault="008F4BF1" w:rsidP="0068066F">
      <w:pPr>
        <w:tabs>
          <w:tab w:val="left" w:pos="7235"/>
        </w:tabs>
        <w:spacing w:line="276" w:lineRule="auto"/>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Dauer:</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 km / 1,2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Aktivitäten:</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WANDERN</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FLUGHAFEN BALTRA</w:t>
      </w:r>
    </w:p>
    <w:p w14:paraId="46CA55C7" w14:textId="77777777" w:rsidR="008F4BF1" w:rsidRDefault="008F4BF1" w:rsidP="0068066F">
      <w:pPr>
        <w:spacing w:line="276" w:lineRule="auto"/>
        <w:jc w:val="both"/>
      </w:pPr>
      <w:r>
        <w:t>Nach Ihrem Besuch werden Sie zum Flughafen gebracht für Ihren Flug zurück zum Festland von Ecuador und somit wird Ihre unvergessliche Reise auf den Galápagos-Inseln abgeschlossen.</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Verpflegung</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F/-/-</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Dauer:</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Unterkunft</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Niveau</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Aktivitäten:</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Kulinarisches Angebot</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Frühstück</w:t>
            </w:r>
          </w:p>
        </w:tc>
        <w:tc>
          <w:tcPr>
            <w:tcW w:w="1909" w:type="dxa"/>
          </w:tcPr>
          <w:p w14:paraId="00B0DC34" w14:textId="77777777" w:rsidR="007B5914" w:rsidRDefault="007B5914" w:rsidP="00D940FA">
            <w:pPr>
              <w:tabs>
                <w:tab w:val="left" w:pos="7235"/>
              </w:tabs>
              <w:rPr>
                <w:lang w:val="en-US"/>
              </w:rPr>
            </w:pPr>
            <w:r>
              <w:rPr>
                <w:sz w:val="22"/>
                <w:szCs w:val="22"/>
                <w:lang w:val="en-US" w:eastAsia="en-US"/>
              </w:rPr>
              <w:t>F</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Mittagessen</w:t>
            </w:r>
          </w:p>
        </w:tc>
        <w:tc>
          <w:tcPr>
            <w:tcW w:w="1909" w:type="dxa"/>
          </w:tcPr>
          <w:p w14:paraId="7ACFF04D" w14:textId="77777777" w:rsidR="007B5914" w:rsidRDefault="007B5914" w:rsidP="00D940FA">
            <w:pPr>
              <w:tabs>
                <w:tab w:val="left" w:pos="7235"/>
              </w:tabs>
              <w:rPr>
                <w:lang w:val="en-US"/>
              </w:rPr>
            </w:pPr>
            <w:r>
              <w:rPr>
                <w:sz w:val="22"/>
                <w:szCs w:val="22"/>
                <w:lang w:val="en-US" w:eastAsia="en-US"/>
              </w:rPr>
              <w:t>M</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Abendessen</w:t>
            </w:r>
          </w:p>
        </w:tc>
        <w:tc>
          <w:tcPr>
            <w:tcW w:w="1909" w:type="dxa"/>
          </w:tcPr>
          <w:p w14:paraId="0A9EC2FE" w14:textId="77777777" w:rsidR="007B5914" w:rsidRDefault="007B5914" w:rsidP="00D940FA">
            <w:pPr>
              <w:tabs>
                <w:tab w:val="left" w:pos="7235"/>
              </w:tabs>
              <w:rPr>
                <w:lang w:val="en-US"/>
              </w:rPr>
            </w:pPr>
            <w:r>
              <w:rPr>
                <w:sz w:val="22"/>
                <w:szCs w:val="22"/>
                <w:lang w:val="en-US" w:eastAsia="en-US"/>
              </w:rPr>
              <w:t>A</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Schwierigkeitsgrad der Wanderung</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Niveau</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Leicht</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Mittel</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Niveau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Schwer</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