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0_document.jpeg" ContentType="image/jpeg"/>
  <Override PartName="/word/media/image_rId11_document.jpeg" ContentType="image/jpeg"/>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9D3C27" w14:textId="77777777" w:rsidR="00970552" w:rsidRDefault="00000000">
      <w:pPr>
        <w:spacing w:line="360" w:lineRule="auto"/>
        <w:jc w:val="center"/>
        <w:rPr>
          <w:rFonts w:ascii="Arial Narrow" w:hAnsi="Arial Narrow"/>
          <w:b/>
          <w:sz w:val="36"/>
          <w:szCs w:val="36"/>
          <w:lang w:val="en-US"/>
        </w:rPr>
      </w:pPr>
      <w:r>
        <w:rPr>
          <w:rFonts w:ascii="Arial Narrow" w:hAnsi="Arial Narrow"/>
          <w:b/>
          <w:sz w:val="36"/>
          <w:szCs w:val="36"/>
          <w:lang w:val="en-US"/>
        </w:rPr>
        <w:t>Immerse in Nature's Grandeur: A Wildlife Expedition across the Galapagos</w:t>
      </w:r>
    </w:p>
    <w:p w14:paraId="171978C4" w14:textId="77777777" w:rsidR="00970552" w:rsidRDefault="00000000">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6 Days – 5 Nights</w:t>
      </w:r>
    </w:p>
    <w:p w14:paraId="473AAD73" w14:textId="77777777" w:rsidR="00970552" w:rsidRDefault="00970552">
      <w:pPr>
        <w:jc w:val="center"/>
        <w:rPr>
          <w:rFonts w:ascii="Arial Narrow" w:eastAsia="Arial Narrow" w:hAnsi="Arial Narrow" w:cs="Arial Narrow"/>
          <w:b/>
          <w:i/>
          <w:smallCaps/>
          <w:color w:val="000000"/>
          <w:sz w:val="36"/>
          <w:szCs w:val="36"/>
          <w:lang w:val="en-US"/>
        </w:rPr>
      </w:pPr>
    </w:p>
    <w:p w14:paraId="311D0219" w14:textId="77777777" w:rsidR="00970552" w:rsidRDefault="00000000">
      <w:pPr>
        <w:jc w:val="center"/>
        <w:rPr>
          <w:lang w:val="en-US"/>
        </w:rPr>
      </w:pPr>
      <w:r>
        <w:rPr>
          <w:lang w:val="en-US"/>
        </w:rPr>
        <w:t/>
        <w:pict>
          <v:shape type="#_x0000_t75" style="width:400px;height:348.3185840708px" stroked="f">
            <v:imagedata r:id="rId10" o:title=""/>
          </v:shape>
        </w:pict>
        <w:t/>
      </w:r>
    </w:p>
    <w:p w14:paraId="40E65372" w14:textId="77777777" w:rsidR="00970552" w:rsidRDefault="00970552">
      <w:pPr>
        <w:jc w:val="center"/>
        <w:rPr>
          <w:lang w:val="en-US"/>
        </w:rPr>
      </w:pPr>
    </w:p>
    <w:tbl>
      <w:tblPr>
        <w:tblStyle w:val="Tablaconcuadrcula"/>
        <w:tblW w:w="11058" w:type="dxa"/>
        <w:jc w:val="center"/>
        <w:tblLayout w:type="fixed"/>
        <w:tblLook w:val="04A0" w:firstRow="1" w:lastRow="0" w:firstColumn="1" w:lastColumn="0" w:noHBand="0" w:noVBand="1"/>
      </w:tblPr>
      <w:tblGrid>
        <w:gridCol w:w="1419"/>
        <w:gridCol w:w="821"/>
        <w:gridCol w:w="3576"/>
        <w:gridCol w:w="850"/>
        <w:gridCol w:w="1132"/>
        <w:gridCol w:w="995"/>
        <w:gridCol w:w="1275"/>
        <w:gridCol w:w="990"/>
      </w:tblGrid>
      <w:tr w:rsidR="00970552" w14:paraId="0FD9893B" w14:textId="77777777" w:rsidTr="00AB189B">
        <w:trPr>
          <w:jc w:val="center"/>
        </w:trPr>
        <w:tc>
          <w:tcPr>
            <w:tcW w:w="5816" w:type="dxa"/>
            <w:gridSpan w:val="3"/>
          </w:tcPr>
          <w:p w14:paraId="5F1C1880" w14:textId="77777777" w:rsidR="00970552" w:rsidRDefault="00970552">
            <w:pPr>
              <w:rPr>
                <w:sz w:val="22"/>
                <w:szCs w:val="22"/>
                <w:lang w:val="en-US"/>
              </w:rPr>
            </w:pPr>
          </w:p>
        </w:tc>
        <w:tc>
          <w:tcPr>
            <w:tcW w:w="850" w:type="dxa"/>
          </w:tcPr>
          <w:p w14:paraId="53E4C968" w14:textId="7CF77174" w:rsidR="00970552" w:rsidRDefault="00AC605D">
            <w:pPr>
              <w:jc w:val="center"/>
              <w:rPr>
                <w:b/>
                <w:color w:val="222A35" w:themeColor="text2" w:themeShade="80"/>
                <w:sz w:val="18"/>
                <w:szCs w:val="18"/>
                <w:lang w:val="en-US"/>
              </w:rPr>
            </w:pPr>
            <w:r>
              <w:rPr>
                <w:b/>
                <w:color w:val="222A35" w:themeColor="text2" w:themeShade="80"/>
                <w:sz w:val="18"/>
                <w:szCs w:val="18"/>
                <w:lang w:val="en-US"/>
              </w:rPr>
              <w:t>Hiking</w:t>
            </w:r>
          </w:p>
        </w:tc>
        <w:tc>
          <w:tcPr>
            <w:tcW w:w="1132" w:type="dxa"/>
          </w:tcPr>
          <w:p w14:paraId="0B0F6BA2" w14:textId="386D2A9A" w:rsidR="00970552" w:rsidRDefault="00AC605D">
            <w:pPr>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Pr>
          <w:p w14:paraId="69A0D8F3" w14:textId="34392D6F" w:rsidR="00970552" w:rsidRDefault="00AC605D">
            <w:pPr>
              <w:jc w:val="center"/>
              <w:rPr>
                <w:b/>
                <w:color w:val="222A35" w:themeColor="text2" w:themeShade="80"/>
                <w:sz w:val="18"/>
                <w:szCs w:val="18"/>
                <w:lang w:val="en-US"/>
              </w:rPr>
            </w:pPr>
            <w:r>
              <w:rPr>
                <w:b/>
                <w:color w:val="222A35" w:themeColor="text2" w:themeShade="80"/>
                <w:sz w:val="18"/>
                <w:szCs w:val="18"/>
                <w:lang w:val="en-US"/>
              </w:rPr>
              <w:t>Panga Ride</w:t>
            </w:r>
          </w:p>
        </w:tc>
        <w:tc>
          <w:tcPr>
            <w:tcW w:w="1275" w:type="dxa"/>
          </w:tcPr>
          <w:p w14:paraId="5AAFDDD5" w14:textId="15F49A5B" w:rsidR="00970552" w:rsidRDefault="00AC605D">
            <w:pPr>
              <w:jc w:val="center"/>
              <w:rPr>
                <w:b/>
                <w:color w:val="222A35" w:themeColor="text2" w:themeShade="80"/>
                <w:sz w:val="18"/>
                <w:szCs w:val="18"/>
                <w:lang w:val="en-US"/>
              </w:rPr>
            </w:pPr>
            <w:r>
              <w:rPr>
                <w:b/>
                <w:color w:val="222A35" w:themeColor="text2" w:themeShade="80"/>
                <w:sz w:val="18"/>
                <w:szCs w:val="18"/>
                <w:lang w:val="en-US"/>
              </w:rPr>
              <w:t>Paddle Board</w:t>
            </w:r>
          </w:p>
        </w:tc>
        <w:tc>
          <w:tcPr>
            <w:tcW w:w="990" w:type="dxa"/>
          </w:tcPr>
          <w:p w14:paraId="27DE2260" w14:textId="4537252F" w:rsidR="00970552" w:rsidRDefault="00AC605D">
            <w:pPr>
              <w:jc w:val="center"/>
              <w:rPr>
                <w:b/>
                <w:color w:val="222A35" w:themeColor="text2" w:themeShade="80"/>
                <w:sz w:val="18"/>
                <w:szCs w:val="18"/>
                <w:lang w:val="en-US"/>
              </w:rPr>
            </w:pPr>
            <w:r>
              <w:rPr>
                <w:b/>
                <w:color w:val="222A35" w:themeColor="text2" w:themeShade="80"/>
                <w:sz w:val="18"/>
                <w:szCs w:val="18"/>
                <w:lang w:val="en-US"/>
              </w:rPr>
              <w:t>Kayak</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SATURDAY</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Baltra - airport (arrival)</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Seymour Island :</w:t>
            </w:r>
            <w:proofErr w:type="gramEnd"/>
            <w:r>
              <w:rPr>
                <w:color w:val="2F5496" w:themeColor="accent1" w:themeShade="BF"/>
                <w:sz w:val="18"/>
                <w:szCs w:val="18"/>
                <w:lang w:val="en-US"/>
              </w:rPr>
              <w:t xml:space="preserve"> North Seymour</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SUNDAY</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South Plazas Island :</w:t>
            </w:r>
            <w:proofErr w:type="gramEnd"/>
            <w:r>
              <w:rPr>
                <w:color w:val="2F5496" w:themeColor="accent1" w:themeShade="BF"/>
                <w:sz w:val="18"/>
                <w:szCs w:val="18"/>
                <w:lang w:val="en-US"/>
              </w:rPr>
              <w:t xml:space="preserve"> South Plaza</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w:t>
            </w:r>
          </w:p>
        </w:tc>
        <w:tc>
          <w:tcPr>
            <w:tcW w:w="990" w:type="dxa"/>
          </w:tcPr>
          <w:p w14:paraId="6A5A61E7" w14:textId="77777777" w:rsidR="00970552" w:rsidRDefault="00000000">
            <w:pPr>
              <w:rPr>
                <w:sz w:val="22"/>
                <w:szCs w:val="22"/>
                <w:lang w:val="en-US"/>
              </w:rPr>
            </w:pPr>
            <w:r>
              <w:rPr>
                <w:sz w:val="22"/>
                <w:szCs w:val="22"/>
                <w:lang w:val="en-US"/>
              </w:rPr>
              <w:t>*</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Santa Fe Island :</w:t>
            </w:r>
            <w:proofErr w:type="gramEnd"/>
            <w:r>
              <w:rPr>
                <w:color w:val="2F5496" w:themeColor="accent1" w:themeShade="BF"/>
                <w:sz w:val="18"/>
                <w:szCs w:val="18"/>
                <w:lang w:val="en-US"/>
              </w:rPr>
              <w:t xml:space="preserve"> Santa Fe</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w:t>
            </w:r>
          </w:p>
        </w:tc>
        <w:tc>
          <w:tcPr>
            <w:tcW w:w="990" w:type="dxa"/>
          </w:tcPr>
          <w:p w14:paraId="6A5A61E7" w14:textId="77777777" w:rsidR="00970552" w:rsidRDefault="00000000">
            <w:pPr>
              <w:rPr>
                <w:sz w:val="22"/>
                <w:szCs w:val="22"/>
                <w:lang w:val="en-US"/>
              </w:rPr>
            </w:pPr>
            <w:r>
              <w:rPr>
                <w:sz w:val="22"/>
                <w:szCs w:val="22"/>
                <w:lang w:val="en-US"/>
              </w:rPr>
              <w:t>*</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MONDAY</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 Cristobal Island :</w:t>
            </w:r>
            <w:proofErr w:type="gramEnd"/>
            <w:r>
              <w:rPr>
                <w:color w:val="2F5496" w:themeColor="accent1" w:themeShade="BF"/>
                <w:sz w:val="18"/>
                <w:szCs w:val="18"/>
                <w:lang w:val="en-US"/>
              </w:rPr>
              <w:t xml:space="preserve"> Interpretation Center / Kicker Rock</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 Cristobal Island :</w:t>
            </w:r>
            <w:proofErr w:type="gramEnd"/>
            <w:r>
              <w:rPr>
                <w:color w:val="2F5496" w:themeColor="accent1" w:themeShade="BF"/>
                <w:sz w:val="18"/>
                <w:szCs w:val="18"/>
                <w:lang w:val="en-US"/>
              </w:rPr>
              <w:t xml:space="preserve"> Lobos Island</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TUESDAY</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Española Island :</w:t>
            </w:r>
            <w:proofErr w:type="gramEnd"/>
            <w:r>
              <w:rPr>
                <w:color w:val="2F5496" w:themeColor="accent1" w:themeShade="BF"/>
                <w:sz w:val="18"/>
                <w:szCs w:val="18"/>
                <w:lang w:val="en-US"/>
              </w:rPr>
              <w:t xml:space="preserve"> Gardner Bay</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w:t>
            </w:r>
          </w:p>
        </w:tc>
        <w:tc>
          <w:tcPr>
            <w:tcW w:w="990" w:type="dxa"/>
          </w:tcPr>
          <w:p w14:paraId="6A5A61E7" w14:textId="77777777" w:rsidR="00970552" w:rsidRDefault="00000000">
            <w:pPr>
              <w:rPr>
                <w:sz w:val="22"/>
                <w:szCs w:val="22"/>
                <w:lang w:val="en-US"/>
              </w:rPr>
            </w:pPr>
            <w:r>
              <w:rPr>
                <w:sz w:val="22"/>
                <w:szCs w:val="22"/>
                <w:lang w:val="en-US"/>
              </w:rPr>
              <w:t>*</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Española Island :</w:t>
            </w:r>
            <w:proofErr w:type="gramEnd"/>
            <w:r>
              <w:rPr>
                <w:color w:val="2F5496" w:themeColor="accent1" w:themeShade="BF"/>
                <w:sz w:val="18"/>
                <w:szCs w:val="18"/>
                <w:lang w:val="en-US"/>
              </w:rPr>
              <w:t xml:space="preserve"> Suarez Point</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WEDNESDAY</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Floreana Island :</w:t>
            </w:r>
            <w:proofErr w:type="gramEnd"/>
            <w:r>
              <w:rPr>
                <w:color w:val="2F5496" w:themeColor="accent1" w:themeShade="BF"/>
                <w:sz w:val="18"/>
                <w:szCs w:val="18"/>
                <w:lang w:val="en-US"/>
              </w:rPr>
              <w:t xml:space="preserve"> Cormorant Point / Devil's Crown</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w:t>
            </w:r>
          </w:p>
        </w:tc>
        <w:tc>
          <w:tcPr>
            <w:tcW w:w="990" w:type="dxa"/>
          </w:tcPr>
          <w:p w14:paraId="6A5A61E7" w14:textId="77777777" w:rsidR="00970552" w:rsidRDefault="00000000">
            <w:pPr>
              <w:rPr>
                <w:sz w:val="22"/>
                <w:szCs w:val="22"/>
                <w:lang w:val="en-US"/>
              </w:rPr>
            </w:pPr>
            <w:r>
              <w:rPr>
                <w:sz w:val="22"/>
                <w:szCs w:val="22"/>
                <w:lang w:val="en-US"/>
              </w:rPr>
              <w:t>*</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Floreana Island :</w:t>
            </w:r>
            <w:proofErr w:type="gramEnd"/>
            <w:r>
              <w:rPr>
                <w:color w:val="2F5496" w:themeColor="accent1" w:themeShade="BF"/>
                <w:sz w:val="18"/>
                <w:szCs w:val="18"/>
                <w:lang w:val="en-US"/>
              </w:rPr>
              <w:t xml:space="preserve"> Post Office Bay</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THURSDAY</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Highlands</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Baltra - airport (return)</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bl>
    <w:p w14:paraId="247F3BCB" w14:textId="77777777" w:rsidR="00970552" w:rsidRDefault="00970552">
      <w:pPr>
        <w:tabs>
          <w:tab w:val="left" w:pos="7235"/>
        </w:tabs>
        <w:jc w:val="both"/>
        <w:rPr>
          <w:color w:val="2F5496"/>
          <w:sz w:val="32"/>
          <w:szCs w:val="32"/>
          <w:lang w:val="en-US"/>
        </w:rPr>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DAY 1</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ARRIVAL AT BALTRA AIRPORT</w:t>
      </w:r>
    </w:p>
    <w:p w14:paraId="43C369AA" w14:textId="77777777" w:rsidR="00970552" w:rsidRDefault="00000000" w:rsidP="002A3CB0">
      <w:pPr>
        <w:tabs>
          <w:tab w:val="left" w:pos="7235"/>
        </w:tabs>
        <w:spacing w:after="240"/>
        <w:jc w:val="both"/>
      </w:pPr>
      <w:r>
        <w:t>Your voyage to the captivating Galapagos Islands commences! Upon your arrival at Baltra Airport, you'll be greeted by our National Park-certified naturalist guide, ready to introduce you to the unique wonders of this pristine archipelago.</w:t>
      </w:r>
    </w:p>
    <w:p w14:paraId="6B5186F7" w14:textId="77777777" w:rsidR="002A3CB0" w:rsidRDefault="002A3CB0" w:rsidP="002A3CB0">
      <w:r w:rsidRPr="0097321D">
        <w:t/>
      </w:r>
    </w:p>
    <w:p w14:paraId="31B3A3EC" w14:textId="77777777" w:rsidR="002A3CB0" w:rsidRPr="00AB189B" w:rsidRDefault="002A3CB0" w:rsidP="002A3CB0">
      <w:pPr>
        <w:rPr>
          <w:lang w:val="en-US"/>
        </w:rPr>
      </w:pPr>
      <w:r w:rsidRPr="00AB189B">
        <w:rPr>
          <w:b/>
          <w:bCs/>
          <w:lang w:val="en-US"/>
        </w:rPr>
        <w:t/>
      </w:r>
      <w:r w:rsidRPr="00AB189B">
        <w:rPr>
          <w:lang w:val="en-US"/>
        </w:rPr>
        <w:t xml:space="preserve"> </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50px" stroked="f">
            <v:imagedata r:id="rId11"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Trail:</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SEYMOUR</w:t>
      </w:r>
    </w:p>
    <w:p w14:paraId="4B9FA902" w14:textId="77777777" w:rsidR="00970552" w:rsidRDefault="00000000">
      <w:pPr>
        <w:jc w:val="both"/>
      </w:pPr>
      <w:r>
        <w:t>Immerse in the abundant wildlife of Seymour Island. Watch out for magnificent and great frigatebirds displaying their fascinating courtship ritual. Observe blue-footed boobies in their nesting grounds and catch a glimpse of land and marine iguanas in their natural habitat. Delight in the playful activities of sea lions in the surf.</w:t>
      </w:r>
    </w:p>
    <w:p w14:paraId="42DB0DF5" w14:textId="77777777" w:rsidR="002642D1" w:rsidRDefault="002642D1">
      <w:pPr>
        <w:jc w:val="both"/>
      </w:pPr>
    </w:p>
    <w:p w14:paraId="2EB2C04A" w14:textId="77777777" w:rsidR="00AE44BF" w:rsidRDefault="00AE44BF" w:rsidP="00AE44BF">
      <w:r w:rsidRPr="0097321D">
        <w:t>
          <w:p>
            <w:r>
              <w:rPr>
                <w:b/>
              </w:rPr>
              <w:t xml:space="preserve">Snorkel Experience: </w:t>
            </w:r>
            <w:r>
              <w:t>Dive into the azure waters teeming with diverse fish species, sea lions, sharks, eels, turtles, rays, and many more. Seymour Island is a fantastic snorkeling spot not to be missed.</w:t>
            </w:r>
          </w:p>
        </w:t>
      </w:r>
    </w:p>
    <w:p w14:paraId="1A87A543" w14:textId="7682EAEA" w:rsidR="00AE44BF" w:rsidRPr="00AB189B" w:rsidRDefault="00AE44BF" w:rsidP="00AE44BF">
      <w:pPr>
        <w:rPr>
          <w:lang w:val="en-US"/>
        </w:rPr>
      </w:pPr>
      <w:r w:rsidRPr="00AB189B">
        <w:rPr>
          <w:b/>
          <w:bCs/>
          <w:lang w:val="en-US"/>
        </w:rPr>
        <w:t/>
      </w:r>
      <w:r w:rsidR="00136CC9" w:rsidRPr="00AB189B">
        <w:rPr>
          <w:b/>
          <w:bCs/>
          <w:lang w:val="en-US"/>
        </w:rPr>
        <w:t xml:space="preserve"> </w:t>
      </w:r>
      <w:r w:rsidRPr="00AB189B">
        <w:rPr>
          <w:lang w:val="en-US"/>
        </w:rPr>
        <w:t>Galapagos sea lions, Magnificent and great frigatebirds, Land and marine iguanas, Darwin finches</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00px" stroked="f">
            <v:imagedata r:id="rId12"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Food</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-/L/D</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Trail:</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1,4 km / 0,8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Lodging</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HIKING</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DAY 2</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PLAZAS</w:t>
      </w:r>
    </w:p>
    <w:p w14:paraId="43C369AA" w14:textId="77777777" w:rsidR="00970552" w:rsidRDefault="00000000" w:rsidP="002A3CB0">
      <w:pPr>
        <w:tabs>
          <w:tab w:val="left" w:pos="7235"/>
        </w:tabs>
        <w:spacing w:after="240"/>
        <w:jc w:val="both"/>
      </w:pPr>
      <w:r>
        <w:t>Discover the richness of South Plazas, where land iguanas feed on prickly-pear cacti and playful sea lion pups frolic in tide pools. Walk along the cliff trail and witness the flurry of sea birds such as frigatebirds, red-billed tropicbirds, boobies, swallow-tailed gulls, and pelicans.</w:t>
      </w:r>
    </w:p>
    <w:p w14:paraId="6B5186F7" w14:textId="77777777" w:rsidR="002A3CB0" w:rsidRDefault="002A3CB0" w:rsidP="002A3CB0">
      <w:r w:rsidRPr="0097321D">
        <w:t/>
      </w:r>
    </w:p>
    <w:p w14:paraId="31B3A3EC" w14:textId="77777777" w:rsidR="002A3CB0" w:rsidRPr="00AB189B" w:rsidRDefault="002A3CB0" w:rsidP="002A3CB0">
      <w:pPr>
        <w:rPr>
          <w:lang w:val="en-US"/>
        </w:rPr>
      </w:pPr>
      <w:r w:rsidRPr="00AB189B">
        <w:rPr>
          <w:b/>
          <w:bCs/>
          <w:lang w:val="en-US"/>
        </w:rPr>
        <w:t>Highlights: </w:t>
      </w:r>
      <w:r w:rsidRPr="00AB189B">
        <w:rPr>
          <w:lang w:val="en-US"/>
        </w:rPr>
        <w:t xml:space="preserve"> Stunning Views, Boobies, Galapagos sea lions, Galapagos shearwaters, Galapagos land iguanas, Tropicbirds, Pelicans</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50px" stroked="f">
            <v:imagedata r:id="rId13"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Trail:</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1,4 km / 0,8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2</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HIKING,PANGA RIDE,PADDLE BOARD,KAYAK</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SANTA FE</w:t>
      </w:r>
    </w:p>
    <w:p w14:paraId="4B9FA902" w14:textId="77777777" w:rsidR="00970552" w:rsidRDefault="00000000">
      <w:pPr>
        <w:jc w:val="both"/>
      </w:pPr>
      <w:r>
        <w:t>Explore the cactus-strewn, lava-rock landscapes of Santa Fe. See sea lions basking in the white sand beaches, and keep an eye out for Galapagos hawks, Darwin finches, Galapagos doves, mockingbirds and lava lizards.</w:t>
      </w:r>
    </w:p>
    <w:p w14:paraId="42DB0DF5" w14:textId="77777777" w:rsidR="002642D1" w:rsidRDefault="002642D1">
      <w:pPr>
        <w:jc w:val="both"/>
      </w:pPr>
    </w:p>
    <w:p w14:paraId="2EB2C04A" w14:textId="77777777" w:rsidR="00AE44BF" w:rsidRDefault="00AE44BF" w:rsidP="00AE44BF">
      <w:r w:rsidRPr="0097321D">
        <w:t>
          <w:p>
            <w:r>
              <w:rPr>
                <w:b/>
              </w:rPr>
              <w:t xml:space="preserve">Snorkel Experience: </w:t>
            </w:r>
            <w:r>
              <w:t>Enjoy a soothing swim, kayak or snorkel in the bay's sheltered waters where sea lion pups, reef sharks, sea turtles, rays, surgeonfish and parrotfish await you.</w:t>
            </w:r>
          </w:p>
        </w:t>
      </w:r>
    </w:p>
    <w:p w14:paraId="1A87A543" w14:textId="7682EAEA" w:rsidR="00AE44BF" w:rsidRPr="00AB189B" w:rsidRDefault="00AE44BF" w:rsidP="00AE44BF">
      <w:pPr>
        <w:rPr>
          <w:lang w:val="en-US"/>
        </w:rPr>
      </w:pPr>
      <w:r w:rsidRPr="00AB189B">
        <w:rPr>
          <w:b/>
          <w:bCs/>
          <w:lang w:val="en-US"/>
        </w:rPr>
        <w:t>Highlights: </w:t>
      </w:r>
      <w:r w:rsidR="00136CC9" w:rsidRPr="00AB189B">
        <w:rPr>
          <w:b/>
          <w:bCs/>
          <w:lang w:val="en-US"/>
        </w:rPr>
        <w:t xml:space="preserve"> </w:t>
      </w:r>
      <w:r w:rsidRPr="00AB189B">
        <w:rPr>
          <w:lang w:val="en-US"/>
        </w:rPr>
        <w:t>Stunning Views, Galapagos sea lions, Galapagos hawks, Galapagos doves, Santa Fe land iguanas, Reef sharks</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00px" stroked="f">
            <v:imagedata r:id="rId14"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Food</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B/L/D</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Trail:</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0,8 km / 0,5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Lodging</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2</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HIKING,SNORKEL,PANGA RIDE,PADDLE BOARD,KAYAK</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DAY 3</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INTERPRETATION CENTER/ KICKER ROCK</w:t>
      </w:r>
    </w:p>
    <w:p w14:paraId="43C369AA" w14:textId="77777777" w:rsidR="00970552" w:rsidRDefault="00000000" w:rsidP="002A3CB0">
      <w:pPr>
        <w:tabs>
          <w:tab w:val="left" w:pos="7235"/>
        </w:tabs>
        <w:spacing w:after="240"/>
        <w:jc w:val="both"/>
      </w:pPr>
      <w:r>
        <w:t>Located near Puerto Baquerizo, this center explores Galapagos’ human history, from early Spanish explorers to Charles Darwin. Learn about the struggles of the first settlers in this remote and harsh environment.</w:t>
      </w:r>
    </w:p>
    <w:p w14:paraId="6B5186F7" w14:textId="77777777" w:rsidR="002A3CB0" w:rsidRDefault="002A3CB0" w:rsidP="002A3CB0">
      <w:r w:rsidRPr="0097321D">
        <w:t/>
      </w:r>
    </w:p>
    <w:p w14:paraId="31B3A3EC" w14:textId="77777777" w:rsidR="002A3CB0" w:rsidRPr="00AB189B" w:rsidRDefault="002A3CB0" w:rsidP="002A3CB0">
      <w:pPr>
        <w:rPr>
          <w:lang w:val="en-US"/>
        </w:rPr>
      </w:pPr>
      <w:r w:rsidRPr="00AB189B">
        <w:rPr>
          <w:b/>
          <w:bCs/>
          <w:lang w:val="en-US"/>
        </w:rPr>
        <w:t/>
      </w:r>
      <w:r w:rsidRPr="00AB189B">
        <w:rPr>
          <w:lang w:val="en-US"/>
        </w:rPr>
        <w:t xml:space="preserve"> </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00px" stroked="f">
            <v:imagedata r:id="rId15"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Trail:</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0,2 km / 650 ft</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HIKING</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LOBOS ISLAND</w:t>
      </w:r>
    </w:p>
    <w:p w14:paraId="4B9FA902" w14:textId="77777777" w:rsidR="00970552" w:rsidRDefault="00000000">
      <w:pPr>
        <w:jc w:val="both"/>
      </w:pPr>
      <w:r>
        <w:t>Witness the bustling wildlife of Lobos Island, home to large groups of sea lions, male frigatebirds, and blue-footed boobies.</w:t>
      </w:r>
    </w:p>
    <w:p w14:paraId="42DB0DF5" w14:textId="77777777" w:rsidR="002642D1" w:rsidRDefault="002642D1">
      <w:pPr>
        <w:jc w:val="both"/>
      </w:pPr>
    </w:p>
    <w:p w14:paraId="2EB2C04A" w14:textId="77777777" w:rsidR="00AE44BF" w:rsidRDefault="00AE44BF" w:rsidP="00AE44BF">
      <w:r w:rsidRPr="0097321D">
        <w:t>
          <w:p>
            <w:r>
              <w:rPr>
                <w:b/>
              </w:rPr>
              <w:t xml:space="preserve">Snorkel Experience: </w:t>
            </w:r>
            <w:r>
              <w:t>The calm waters of Lobos Island offer an excellent snorkeling experience. Swim with playful sea lions, or spot sea turtles and rays resting in the sandy bottoms.</w:t>
            </w:r>
          </w:p>
        </w:t>
      </w:r>
    </w:p>
    <w:p w14:paraId="1A87A543" w14:textId="7682EAEA" w:rsidR="00AE44BF" w:rsidRPr="00AB189B" w:rsidRDefault="00AE44BF" w:rsidP="00AE44BF">
      <w:pPr>
        <w:rPr>
          <w:lang w:val="en-US"/>
        </w:rPr>
      </w:pPr>
      <w:r w:rsidRPr="00AB189B">
        <w:rPr>
          <w:b/>
          <w:bCs/>
          <w:lang w:val="en-US"/>
        </w:rPr>
        <w:t/>
      </w:r>
      <w:r w:rsidR="00136CC9" w:rsidRPr="00AB189B">
        <w:rPr>
          <w:b/>
          <w:bCs/>
          <w:lang w:val="en-US"/>
        </w:rPr>
        <w:t xml:space="preserve"> </w:t>
      </w:r>
      <w:r w:rsidRPr="00AB189B">
        <w:rPr>
          <w:lang w:val="en-US"/>
        </w:rPr>
        <w:t>Stunning Views, Galapagos sea lions, Magnificent and great frigatebirds, San Cristobal Lava Lizards</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00px" stroked="f">
            <v:imagedata r:id="rId16"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Food</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B/L/D</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Trail:</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0,6 km / 0,4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Lodging</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3</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HIKING,SNORKEL,PANGA RIDE</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DAY 4</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GARDNER BAY</w:t>
      </w:r>
    </w:p>
    <w:p w14:paraId="43C369AA" w14:textId="77777777" w:rsidR="00970552" w:rsidRDefault="00000000" w:rsidP="002A3CB0">
      <w:pPr>
        <w:tabs>
          <w:tab w:val="left" w:pos="7235"/>
        </w:tabs>
        <w:spacing w:after="240"/>
        <w:jc w:val="both"/>
      </w:pPr>
      <w:r>
        <w:t>Gardner Bay, located on Española Island, boasts one of the most stunning beaches in the Galapagos. Its soft coral sand and crystal-clear waters create a paradise-like setting, perfect for relaxation and exploration. As you stroll along the shore, spot curious Española mockingbirds, marine iguanas basking in the sun, and Galapagos hawks soaring overhead in search of prey. This natural sanctuary is also home to playful sea lions, making for an unforgettable wildlife experience in a pristine, breathtaking environment.</w:t>
      </w:r>
    </w:p>
    <w:p w14:paraId="6B5186F7" w14:textId="77777777" w:rsidR="002A3CB0" w:rsidRDefault="002A3CB0" w:rsidP="002A3CB0">
      <w:r w:rsidRPr="0097321D">
        <w:t>
          <w:p>
            <w:r>
              <w:rPr>
                <w:b/>
              </w:rPr>
              <w:t xml:space="preserve">Snorkel Experience:  </w:t>
            </w:r>
            <w:r>
              <w:t>Dive into the vibrant waters of Gardner Bay, where you can swim with sea lions, reef sharks, rays, and a colorful variety of tropical fish, including angelfish, parrotfish, damselfish, and surgeonfish.</w:t>
            </w:r>
          </w:p>
        </w:t>
      </w:r>
    </w:p>
    <w:p w14:paraId="31B3A3EC" w14:textId="77777777" w:rsidR="002A3CB0" w:rsidRPr="00AB189B" w:rsidRDefault="002A3CB0" w:rsidP="002A3CB0">
      <w:pPr>
        <w:rPr>
          <w:lang w:val="en-US"/>
        </w:rPr>
      </w:pPr>
      <w:r w:rsidRPr="00AB189B">
        <w:rPr>
          <w:b/>
          <w:bCs/>
          <w:lang w:val="en-US"/>
        </w:rPr>
        <w:t>Highlights: </w:t>
      </w:r>
      <w:r w:rsidRPr="00AB189B">
        <w:rPr>
          <w:lang w:val="en-US"/>
        </w:rPr>
        <w:t xml:space="preserve"> Coral sand beach, Galapagos mockingbirds, Galapagos hawks, Darwin finches, Marine iguanas</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00px" stroked="f">
            <v:imagedata r:id="rId17"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Trail:</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0,8 km / 0,5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HIKING,SNORKEL,PADDLE BOARD,KAYAK</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SUAREZ POINT</w:t>
      </w:r>
    </w:p>
    <w:p w14:paraId="4B9FA902" w14:textId="77777777" w:rsidR="00970552" w:rsidRDefault="00000000">
      <w:pPr>
        <w:jc w:val="both"/>
      </w:pPr>
      <w:r>
        <w:t>Experience an awe-inspiring nature walk at Suarez Point. Encounter sea lions, marine iguanas, and large colonies of sea birds, and from April to January, catch a sight of the waved albatross, the largest bird on the islands.</w:t>
      </w:r>
    </w:p>
    <w:p w14:paraId="42DB0DF5" w14:textId="77777777" w:rsidR="002642D1" w:rsidRDefault="002642D1">
      <w:pPr>
        <w:jc w:val="both"/>
      </w:pPr>
    </w:p>
    <w:p w14:paraId="2EB2C04A" w14:textId="77777777" w:rsidR="00AE44BF" w:rsidRDefault="00AE44BF" w:rsidP="00AE44BF">
      <w:r w:rsidRPr="0097321D">
        <w:t/>
      </w:r>
    </w:p>
    <w:p w14:paraId="1A87A543" w14:textId="7682EAEA" w:rsidR="00AE44BF" w:rsidRPr="00AB189B" w:rsidRDefault="00AE44BF" w:rsidP="00AE44BF">
      <w:pPr>
        <w:rPr>
          <w:lang w:val="en-US"/>
        </w:rPr>
      </w:pPr>
      <w:r w:rsidRPr="00AB189B">
        <w:rPr>
          <w:b/>
          <w:bCs/>
          <w:lang w:val="en-US"/>
        </w:rPr>
        <w:t>Highlights: </w:t>
      </w:r>
      <w:r w:rsidR="00136CC9" w:rsidRPr="00AB189B">
        <w:rPr>
          <w:b/>
          <w:bCs/>
          <w:lang w:val="en-US"/>
        </w:rPr>
        <w:t xml:space="preserve"> </w:t>
      </w:r>
      <w:r w:rsidRPr="00AB189B">
        <w:rPr>
          <w:lang w:val="en-US"/>
        </w:rPr>
        <w:t>Stunning Views, Herons, Galapagos mockingbirds, Galapagos hawks, Darwin finches, Marine iguanas, Waved Albatross, Lava lizards</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50px" stroked="f">
            <v:imagedata r:id="rId18"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Food</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B/L/D</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Trail:</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1,7 km / 1,1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Lodging</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3</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HIKING</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DAY 5</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CORMORANT POINT / DEVIL´S CROWN</w:t>
      </w:r>
    </w:p>
    <w:p w14:paraId="43C369AA" w14:textId="77777777" w:rsidR="00970552" w:rsidRDefault="00000000" w:rsidP="002A3CB0">
      <w:pPr>
        <w:tabs>
          <w:tab w:val="left" w:pos="7235"/>
        </w:tabs>
        <w:spacing w:after="240"/>
        <w:jc w:val="both"/>
      </w:pPr>
      <w:r>
        <w:t>Venture into Punta Cormorant, famous for its large coastal lagoon inhabited by American flamingoes, white-cheeked pintails, black-necked stilts and other shorebirds.</w:t>
      </w:r>
    </w:p>
    <w:p w14:paraId="6B5186F7" w14:textId="77777777" w:rsidR="002A3CB0" w:rsidRDefault="002A3CB0" w:rsidP="002A3CB0">
      <w:r w:rsidRPr="0097321D">
        <w:t>
          <w:p>
            <w:r>
              <w:rPr>
                <w:b/>
              </w:rPr>
              <w:t xml:space="preserve">Snorkel Experience: </w:t>
            </w:r>
            <w:r>
              <w:t>Prepare for an exhilarating snorkeling experience at Devil’s Crown. Be amazed by the abundant marine life, including snapper, Creole fish, parrot fish, angelfish, reef sharks, sea turtles, and rays.</w:t>
            </w:r>
          </w:p>
        </w:t>
      </w:r>
    </w:p>
    <w:p w14:paraId="31B3A3EC" w14:textId="77777777" w:rsidR="002A3CB0" w:rsidRPr="00AB189B" w:rsidRDefault="002A3CB0" w:rsidP="002A3CB0">
      <w:pPr>
        <w:rPr>
          <w:lang w:val="en-US"/>
        </w:rPr>
      </w:pPr>
      <w:r w:rsidRPr="00AB189B">
        <w:rPr>
          <w:b/>
          <w:bCs/>
          <w:lang w:val="en-US"/>
        </w:rPr>
        <w:t>Highlights: </w:t>
      </w:r>
      <w:r w:rsidRPr="00AB189B">
        <w:rPr>
          <w:lang w:val="en-US"/>
        </w:rPr>
        <w:t xml:space="preserve"> Sea turtle nesting site, Galapagos shearwaters, Tropicbirds, Frigatebirds, Finches, Shorebirds</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50px" stroked="f">
            <v:imagedata r:id="rId19"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Trail:</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1,6 km / 1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HIKING,SNORKEL,PANGA RIDE,PADDLE BOARD,KAYAK</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POST OFFICE BAY</w:t>
      </w:r>
    </w:p>
    <w:p w14:paraId="4B9FA902" w14:textId="77777777" w:rsidR="00970552" w:rsidRDefault="00000000">
      <w:pPr>
        <w:jc w:val="both"/>
      </w:pPr>
      <w:r>
        <w:t>Step into the past at Post Office Bay on Floreana, where sailors established a barrel-based mail system in the 1700s, still in use today. Beyond its historic charm, the bay was a key stop for whalers seeking freshwater and tortoises. This site also boasts a scenic beach, and incredible wildlife, including sea lions, green sea turtles, reef sharks, and, if luck is on your side, the elusive Galapagos penguin.</w:t>
      </w:r>
    </w:p>
    <w:p w14:paraId="42DB0DF5" w14:textId="77777777" w:rsidR="002642D1" w:rsidRDefault="002642D1">
      <w:pPr>
        <w:jc w:val="both"/>
      </w:pPr>
    </w:p>
    <w:p w14:paraId="2EB2C04A" w14:textId="77777777" w:rsidR="00AE44BF" w:rsidRDefault="00AE44BF" w:rsidP="00AE44BF">
      <w:r w:rsidRPr="0097321D">
        <w:t>
          <w:p>
            <w:r>
              <w:rPr>
                <w:b/>
              </w:rPr>
              <w:t xml:space="preserve">Snorkel Experience: </w:t>
            </w:r>
            <w:r>
              <w:t>Dive straight from the beach and explore a mesmerizing underwater world filled with sea turtles, rays, and schools of tropical fish. If lucky, catch a glimpse of a Galapagos penguin darting through the waves.</w:t>
            </w:r>
          </w:p>
        </w:t>
      </w:r>
    </w:p>
    <w:p w14:paraId="1A87A543" w14:textId="7682EAEA" w:rsidR="00AE44BF" w:rsidRPr="00AB189B" w:rsidRDefault="00AE44BF" w:rsidP="00AE44BF">
      <w:pPr>
        <w:rPr>
          <w:lang w:val="en-US"/>
        </w:rPr>
      </w:pPr>
      <w:r w:rsidRPr="00AB189B">
        <w:rPr>
          <w:b/>
          <w:bCs/>
          <w:lang w:val="en-US"/>
        </w:rPr>
        <w:t>Highlights: </w:t>
      </w:r>
      <w:r w:rsidR="00136CC9" w:rsidRPr="00AB189B">
        <w:rPr>
          <w:b/>
          <w:bCs/>
          <w:lang w:val="en-US"/>
        </w:rPr>
        <w:t xml:space="preserve"> </w:t>
      </w:r>
      <w:r w:rsidRPr="00AB189B">
        <w:rPr>
          <w:lang w:val="en-US"/>
        </w:rPr>
        <w:t>Galapagos penguins, Marine iguanas, Sea turtles, Finches, Shorebirds</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00px" stroked="f">
            <v:imagedata r:id="rId20"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Food</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B/L/D</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Trail:</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0,7 km / 0,4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Lodging</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3</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HIKING</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DAY 6</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HIGHLANDS</w:t>
      </w:r>
    </w:p>
    <w:p w14:paraId="43C369AA" w14:textId="77777777" w:rsidR="00970552" w:rsidRDefault="00000000" w:rsidP="002A3CB0">
      <w:pPr>
        <w:tabs>
          <w:tab w:val="left" w:pos="7235"/>
        </w:tabs>
        <w:spacing w:after="240"/>
        <w:jc w:val="both"/>
      </w:pPr>
      <w:r>
        <w:t>Embark on a pleasant journey into the verdant highlands, where a bus ride leads you through lush forested landscapes home to Galapagos Giant Tortoises. These impressive creatures, reaching up to 300 kg/600 lbs, can often be seen peacefully grazing or resting in freshwater ponds. The highlands are also home to a variety of bird species rarely found in the lowlands. Depending on your itinerary, you may have the opportunity to visit a lava tunnel and learn about the volcanic forces that shaped these remarkable islands.</w:t>
      </w:r>
    </w:p>
    <w:p w14:paraId="6B5186F7" w14:textId="77777777" w:rsidR="002A3CB0" w:rsidRDefault="002A3CB0" w:rsidP="002A3CB0">
      <w:r w:rsidRPr="0097321D">
        <w:t/>
      </w:r>
    </w:p>
    <w:p w14:paraId="31B3A3EC" w14:textId="77777777" w:rsidR="002A3CB0" w:rsidRPr="00AB189B" w:rsidRDefault="002A3CB0" w:rsidP="002A3CB0">
      <w:pPr>
        <w:rPr>
          <w:lang w:val="en-US"/>
        </w:rPr>
      </w:pPr>
      <w:r w:rsidRPr="00AB189B">
        <w:rPr>
          <w:b/>
          <w:bCs/>
          <w:lang w:val="en-US"/>
        </w:rPr>
        <w:t/>
      </w:r>
      <w:r w:rsidRPr="00AB189B">
        <w:rPr>
          <w:lang w:val="en-US"/>
        </w:rPr>
        <w:t xml:space="preserve"> Lava tunnels, Darwin finches, Galapagos flycatchers, Giant tortoises, Barn owls, White-cheeked pintails</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00px" stroked="f">
            <v:imagedata r:id="rId21"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Trail:</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1-1,5 km / 0,6-0,9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HIKING</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RETURN AT BALTRA AIRPORT</w:t>
      </w:r>
    </w:p>
    <w:p w14:paraId="4B9FA902" w14:textId="77777777" w:rsidR="00970552" w:rsidRDefault="00000000">
      <w:pPr>
        <w:jc w:val="both"/>
      </w:pPr>
      <w:r>
        <w:t>Your Galapagos adventure comes to an end. Today, you will be transferred to Baltra Airport, where your National Park naturalist guide will assist you with final details before your flight back to mainland Ecuador. As you bid farewell to this paradise, take with you the unforgettable memories of one of the world’s most extraordinary destinations.</w:t>
      </w:r>
    </w:p>
    <w:p w14:paraId="42DB0DF5" w14:textId="77777777" w:rsidR="002642D1" w:rsidRDefault="002642D1">
      <w:pPr>
        <w:jc w:val="both"/>
      </w:pPr>
    </w:p>
    <w:p w14:paraId="2EB2C04A" w14:textId="77777777" w:rsidR="00AE44BF" w:rsidRDefault="00AE44BF" w:rsidP="00AE44BF">
      <w:r w:rsidRPr="0097321D">
        <w:t/>
      </w:r>
    </w:p>
    <w:p w14:paraId="1A87A543" w14:textId="7682EAEA" w:rsidR="00AE44BF" w:rsidRPr="00AB189B" w:rsidRDefault="00AE44BF" w:rsidP="00AE44BF">
      <w:pPr>
        <w:rPr>
          <w:lang w:val="en-US"/>
        </w:rPr>
      </w:pPr>
      <w:r w:rsidRPr="00AB189B">
        <w:rPr>
          <w:b/>
          <w:bCs/>
          <w:lang w:val="en-US"/>
        </w:rPr>
        <w:t/>
      </w:r>
      <w:r w:rsidR="00136CC9" w:rsidRPr="00AB189B">
        <w:rPr>
          <w:b/>
          <w:bCs/>
          <w:lang w:val="en-US"/>
        </w:rPr>
        <w:t xml:space="preserve"> </w:t>
      </w:r>
      <w:r w:rsidRPr="00AB189B">
        <w:rPr>
          <w:lang w:val="en-US"/>
        </w:rPr>
        <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50px" stroked="f">
            <v:imagedata r:id="rId22"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Food</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B/-/-</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Trail:</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Lodging</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w:t>
            </w:r>
          </w:p>
        </w:tc>
      </w:tr>
    </w:tbl>
    <w:p w14:paraId="3A50D656" w14:textId="77777777" w:rsidR="00EE1C5B" w:rsidRDefault="00EE1C5B">
      <w:pPr>
        <w:tabs>
          <w:tab w:val="left" w:pos="7235"/>
        </w:tabs>
        <w:jc w:val="both"/>
      </w:pPr>
    </w:p>
    <w:p w14:paraId="2EBC6573" w14:textId="77777777" w:rsidR="00CA6849" w:rsidRPr="00CA6849" w:rsidRDefault="00CA6849">
      <w:pPr>
        <w:tabs>
          <w:tab w:val="left" w:pos="7235"/>
        </w:tabs>
        <w:jc w:val="both"/>
        <w:rPr>
          <w:u w:val="single"/>
        </w:rPr>
      </w:pPr>
    </w:p>
    <w:p w14:paraId="554160E7" w14:textId="77777777" w:rsidR="00970552" w:rsidRDefault="00000000">
      <w:pPr>
        <w:tabs>
          <w:tab w:val="left" w:pos="7235"/>
        </w:tabs>
        <w:jc w:val="both"/>
        <w:rPr>
          <w:color w:val="2F5496"/>
          <w:sz w:val="32"/>
          <w:szCs w:val="32"/>
        </w:rPr>
      </w:pPr>
      <w:r>
        <w:rPr>
          <w:color w:val="2F5496"/>
          <w:sz w:val="32"/>
          <w:szCs w:val="32"/>
        </w:rPr>
        <w:t>GLOSSARY</w:t>
      </w:r>
    </w:p>
    <w:tbl>
      <w:tblPr>
        <w:tblStyle w:val="Tablaconcuadrcula"/>
        <w:tblW w:w="5866" w:type="dxa"/>
        <w:tblLayout w:type="fixed"/>
        <w:tblLook w:val="04A0" w:firstRow="1" w:lastRow="0" w:firstColumn="1" w:lastColumn="0" w:noHBand="0" w:noVBand="1"/>
      </w:tblPr>
      <w:tblGrid>
        <w:gridCol w:w="1809"/>
        <w:gridCol w:w="329"/>
        <w:gridCol w:w="1819"/>
        <w:gridCol w:w="1909"/>
      </w:tblGrid>
      <w:tr w:rsidR="00970552" w14:paraId="1122DFA5" w14:textId="77777777" w:rsidTr="00AC4BE7">
        <w:tc>
          <w:tcPr>
            <w:tcW w:w="2138" w:type="dxa"/>
            <w:gridSpan w:val="2"/>
            <w:vMerge w:val="restart"/>
            <w:shd w:val="clear" w:color="auto" w:fill="1F3864" w:themeFill="accent1" w:themeFillShade="80"/>
          </w:tcPr>
          <w:p w14:paraId="482F744E" w14:textId="77777777" w:rsidR="00970552" w:rsidRDefault="00000000">
            <w:pPr>
              <w:tabs>
                <w:tab w:val="left" w:pos="7235"/>
              </w:tabs>
              <w:rPr>
                <w:b/>
                <w:bCs/>
                <w:u w:val="single"/>
                <w:lang w:val="en-US"/>
              </w:rPr>
            </w:pPr>
            <w:r>
              <w:rPr>
                <w:rFonts w:eastAsia="Calibri"/>
                <w:b/>
                <w:sz w:val="22"/>
                <w:szCs w:val="22"/>
                <w:lang w:val="en-US" w:eastAsia="en-US"/>
              </w:rPr>
              <w:t>Feeding</w:t>
            </w:r>
          </w:p>
        </w:tc>
        <w:tc>
          <w:tcPr>
            <w:tcW w:w="1819" w:type="dxa"/>
            <w:shd w:val="clear" w:color="auto" w:fill="6373BA"/>
          </w:tcPr>
          <w:p w14:paraId="5F8DADE0"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Breakfast</w:t>
            </w:r>
          </w:p>
        </w:tc>
        <w:tc>
          <w:tcPr>
            <w:tcW w:w="1909" w:type="dxa"/>
          </w:tcPr>
          <w:p w14:paraId="59544689" w14:textId="77777777" w:rsidR="00970552" w:rsidRDefault="00000000">
            <w:pPr>
              <w:tabs>
                <w:tab w:val="left" w:pos="7235"/>
              </w:tabs>
              <w:rPr>
                <w:lang w:val="en-US"/>
              </w:rPr>
            </w:pPr>
            <w:r>
              <w:rPr>
                <w:rFonts w:eastAsia="Calibri"/>
                <w:sz w:val="22"/>
                <w:szCs w:val="22"/>
                <w:lang w:val="en-US" w:eastAsia="en-US"/>
              </w:rPr>
              <w:t>B</w:t>
            </w:r>
          </w:p>
        </w:tc>
      </w:tr>
      <w:tr w:rsidR="00970552" w14:paraId="0B3BB107" w14:textId="77777777" w:rsidTr="00AC4BE7">
        <w:tc>
          <w:tcPr>
            <w:tcW w:w="2138" w:type="dxa"/>
            <w:gridSpan w:val="2"/>
            <w:vMerge/>
            <w:shd w:val="clear" w:color="auto" w:fill="1F3864" w:themeFill="accent1" w:themeFillShade="80"/>
          </w:tcPr>
          <w:p w14:paraId="01EA89AC" w14:textId="77777777" w:rsidR="00970552" w:rsidRDefault="00970552">
            <w:pPr>
              <w:tabs>
                <w:tab w:val="left" w:pos="7235"/>
              </w:tabs>
              <w:rPr>
                <w:lang w:val="en-US"/>
              </w:rPr>
            </w:pPr>
          </w:p>
        </w:tc>
        <w:tc>
          <w:tcPr>
            <w:tcW w:w="1819" w:type="dxa"/>
            <w:shd w:val="clear" w:color="auto" w:fill="6373BA"/>
          </w:tcPr>
          <w:p w14:paraId="1DB03EF6" w14:textId="77777777" w:rsidR="00970552" w:rsidRDefault="00000000">
            <w:pPr>
              <w:tabs>
                <w:tab w:val="left" w:pos="7235"/>
              </w:tabs>
              <w:rPr>
                <w:b/>
                <w:bCs/>
                <w:lang w:val="en-US"/>
              </w:rPr>
            </w:pPr>
            <w:r>
              <w:rPr>
                <w:rFonts w:eastAsia="Calibri"/>
                <w:b/>
                <w:color w:val="FFFFFF" w:themeColor="background1"/>
                <w:sz w:val="22"/>
                <w:szCs w:val="22"/>
                <w:lang w:val="en-US" w:eastAsia="en-US"/>
              </w:rPr>
              <w:t>Lunch</w:t>
            </w:r>
          </w:p>
        </w:tc>
        <w:tc>
          <w:tcPr>
            <w:tcW w:w="1909" w:type="dxa"/>
          </w:tcPr>
          <w:p w14:paraId="0D6C350B" w14:textId="77777777" w:rsidR="00970552" w:rsidRDefault="00000000">
            <w:pPr>
              <w:tabs>
                <w:tab w:val="left" w:pos="7235"/>
              </w:tabs>
              <w:rPr>
                <w:lang w:val="en-US"/>
              </w:rPr>
            </w:pPr>
            <w:r>
              <w:rPr>
                <w:rFonts w:eastAsia="Calibri"/>
                <w:sz w:val="22"/>
                <w:szCs w:val="22"/>
                <w:lang w:val="en-US" w:eastAsia="en-US"/>
              </w:rPr>
              <w:t>L</w:t>
            </w:r>
          </w:p>
        </w:tc>
      </w:tr>
      <w:tr w:rsidR="00970552" w14:paraId="75E1549F" w14:textId="77777777" w:rsidTr="00AC4BE7">
        <w:tc>
          <w:tcPr>
            <w:tcW w:w="2138" w:type="dxa"/>
            <w:gridSpan w:val="2"/>
            <w:vMerge/>
            <w:shd w:val="clear" w:color="auto" w:fill="1F3864" w:themeFill="accent1" w:themeFillShade="80"/>
          </w:tcPr>
          <w:p w14:paraId="0C031EB5" w14:textId="77777777" w:rsidR="00970552" w:rsidRDefault="00970552">
            <w:pPr>
              <w:tabs>
                <w:tab w:val="left" w:pos="7235"/>
              </w:tabs>
              <w:rPr>
                <w:lang w:val="en-US"/>
              </w:rPr>
            </w:pPr>
          </w:p>
        </w:tc>
        <w:tc>
          <w:tcPr>
            <w:tcW w:w="1819" w:type="dxa"/>
            <w:shd w:val="clear" w:color="auto" w:fill="6373BA"/>
          </w:tcPr>
          <w:p w14:paraId="6EBDABF7"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Dinner</w:t>
            </w:r>
          </w:p>
        </w:tc>
        <w:tc>
          <w:tcPr>
            <w:tcW w:w="1909" w:type="dxa"/>
          </w:tcPr>
          <w:p w14:paraId="7D7B14FE" w14:textId="77777777" w:rsidR="00970552" w:rsidRDefault="00000000">
            <w:pPr>
              <w:tabs>
                <w:tab w:val="left" w:pos="7235"/>
              </w:tabs>
              <w:rPr>
                <w:lang w:val="en-US"/>
              </w:rPr>
            </w:pPr>
            <w:r>
              <w:rPr>
                <w:rFonts w:eastAsia="Calibri"/>
                <w:sz w:val="22"/>
                <w:szCs w:val="22"/>
                <w:lang w:val="en-US" w:eastAsia="en-US"/>
              </w:rPr>
              <w:t>D</w:t>
            </w:r>
          </w:p>
        </w:tc>
      </w:tr>
      <w:tr w:rsidR="00970552" w14:paraId="415BC522" w14:textId="77777777" w:rsidTr="00AC4BE7">
        <w:tc>
          <w:tcPr>
            <w:tcW w:w="2138" w:type="dxa"/>
            <w:gridSpan w:val="2"/>
            <w:vMerge w:val="restart"/>
            <w:shd w:val="clear" w:color="auto" w:fill="6373BA"/>
          </w:tcPr>
          <w:p w14:paraId="60785DCF"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Difficulty of the hike</w:t>
            </w:r>
          </w:p>
        </w:tc>
        <w:tc>
          <w:tcPr>
            <w:tcW w:w="1819" w:type="dxa"/>
            <w:shd w:val="clear" w:color="auto" w:fill="1F3864" w:themeFill="accent1" w:themeFillShade="80"/>
          </w:tcPr>
          <w:p w14:paraId="04B3A665" w14:textId="77777777" w:rsidR="00970552" w:rsidRDefault="00000000">
            <w:pPr>
              <w:tabs>
                <w:tab w:val="left" w:pos="7235"/>
              </w:tabs>
              <w:rPr>
                <w:b/>
                <w:bCs/>
                <w:lang w:val="en-US"/>
              </w:rPr>
            </w:pPr>
            <w:r>
              <w:rPr>
                <w:rFonts w:eastAsia="Calibri"/>
                <w:b/>
                <w:color w:val="FFFFFF" w:themeColor="background1"/>
                <w:sz w:val="22"/>
                <w:szCs w:val="22"/>
                <w:lang w:val="en-US" w:eastAsia="en-US"/>
              </w:rPr>
              <w:t>Level</w:t>
            </w:r>
            <w:r>
              <w:rPr>
                <w:rFonts w:eastAsia="Calibri"/>
                <w:b/>
                <w:bCs/>
                <w:sz w:val="22"/>
                <w:szCs w:val="22"/>
                <w:lang w:val="en-US" w:eastAsia="en-US"/>
              </w:rPr>
              <w:t xml:space="preserve"> 1</w:t>
            </w:r>
          </w:p>
        </w:tc>
        <w:tc>
          <w:tcPr>
            <w:tcW w:w="1909" w:type="dxa"/>
          </w:tcPr>
          <w:p w14:paraId="7B031C26" w14:textId="77777777" w:rsidR="00970552" w:rsidRDefault="00000000">
            <w:pPr>
              <w:tabs>
                <w:tab w:val="left" w:pos="7235"/>
              </w:tabs>
              <w:rPr>
                <w:lang w:val="en-US"/>
              </w:rPr>
            </w:pPr>
            <w:r>
              <w:rPr>
                <w:rFonts w:eastAsia="Calibri"/>
                <w:sz w:val="22"/>
                <w:szCs w:val="22"/>
                <w:lang w:val="en-US" w:eastAsia="en-US"/>
              </w:rPr>
              <w:t>Easy</w:t>
            </w:r>
          </w:p>
        </w:tc>
      </w:tr>
      <w:tr w:rsidR="00970552" w14:paraId="4EA21DC5" w14:textId="77777777" w:rsidTr="00AC4BE7">
        <w:tc>
          <w:tcPr>
            <w:tcW w:w="2138" w:type="dxa"/>
            <w:gridSpan w:val="2"/>
            <w:vMerge/>
            <w:shd w:val="clear" w:color="auto" w:fill="6373BA"/>
          </w:tcPr>
          <w:p w14:paraId="78A66F68" w14:textId="77777777" w:rsidR="00970552" w:rsidRDefault="00970552">
            <w:pPr>
              <w:tabs>
                <w:tab w:val="left" w:pos="7235"/>
              </w:tabs>
              <w:rPr>
                <w:lang w:val="en-US"/>
              </w:rPr>
            </w:pPr>
          </w:p>
        </w:tc>
        <w:tc>
          <w:tcPr>
            <w:tcW w:w="1819" w:type="dxa"/>
            <w:shd w:val="clear" w:color="auto" w:fill="1F3864" w:themeFill="accent1" w:themeFillShade="80"/>
          </w:tcPr>
          <w:p w14:paraId="240CE29E" w14:textId="77777777" w:rsidR="00970552" w:rsidRDefault="00000000">
            <w:pPr>
              <w:tabs>
                <w:tab w:val="left" w:pos="7235"/>
              </w:tabs>
              <w:rPr>
                <w:b/>
                <w:bCs/>
                <w:lang w:val="en-US"/>
              </w:rPr>
            </w:pPr>
            <w:r>
              <w:rPr>
                <w:rFonts w:eastAsia="Calibri"/>
                <w:b/>
                <w:color w:val="FFFFFF" w:themeColor="background1"/>
                <w:sz w:val="22"/>
                <w:szCs w:val="22"/>
                <w:lang w:val="en-US" w:eastAsia="en-US"/>
              </w:rPr>
              <w:t>Level </w:t>
            </w:r>
            <w:r>
              <w:rPr>
                <w:rFonts w:eastAsia="Calibri"/>
                <w:b/>
                <w:bCs/>
                <w:sz w:val="22"/>
                <w:szCs w:val="22"/>
                <w:lang w:val="en-US" w:eastAsia="en-US"/>
              </w:rPr>
              <w:t>2</w:t>
            </w:r>
          </w:p>
        </w:tc>
        <w:tc>
          <w:tcPr>
            <w:tcW w:w="1909" w:type="dxa"/>
          </w:tcPr>
          <w:p w14:paraId="1D5E885D" w14:textId="77777777" w:rsidR="00970552" w:rsidRDefault="00000000">
            <w:pPr>
              <w:tabs>
                <w:tab w:val="left" w:pos="7235"/>
              </w:tabs>
              <w:rPr>
                <w:lang w:val="en-US"/>
              </w:rPr>
            </w:pPr>
            <w:r>
              <w:rPr>
                <w:rFonts w:eastAsia="Calibri"/>
                <w:sz w:val="22"/>
                <w:szCs w:val="22"/>
                <w:lang w:val="en-US" w:eastAsia="en-US"/>
              </w:rPr>
              <w:t>Moderate</w:t>
            </w:r>
          </w:p>
        </w:tc>
      </w:tr>
      <w:tr w:rsidR="00970552" w14:paraId="3C37418A" w14:textId="77777777" w:rsidTr="00AC4BE7">
        <w:tc>
          <w:tcPr>
            <w:tcW w:w="2138" w:type="dxa"/>
            <w:gridSpan w:val="2"/>
            <w:vMerge/>
            <w:shd w:val="clear" w:color="auto" w:fill="6373BA"/>
          </w:tcPr>
          <w:p w14:paraId="3C5CDB12" w14:textId="77777777" w:rsidR="00970552" w:rsidRDefault="00970552">
            <w:pPr>
              <w:tabs>
                <w:tab w:val="left" w:pos="7235"/>
              </w:tabs>
              <w:rPr>
                <w:lang w:val="en-US"/>
              </w:rPr>
            </w:pPr>
          </w:p>
        </w:tc>
        <w:tc>
          <w:tcPr>
            <w:tcW w:w="1819" w:type="dxa"/>
            <w:shd w:val="clear" w:color="auto" w:fill="1F3864" w:themeFill="accent1" w:themeFillShade="80"/>
          </w:tcPr>
          <w:p w14:paraId="514D0679" w14:textId="77777777" w:rsidR="00970552" w:rsidRDefault="00000000">
            <w:pPr>
              <w:tabs>
                <w:tab w:val="left" w:pos="7235"/>
              </w:tabs>
              <w:rPr>
                <w:b/>
                <w:bCs/>
                <w:lang w:val="en-US"/>
              </w:rPr>
            </w:pPr>
            <w:r>
              <w:rPr>
                <w:rFonts w:eastAsia="Calibri"/>
                <w:b/>
                <w:color w:val="FFFFFF" w:themeColor="background1"/>
                <w:sz w:val="22"/>
                <w:szCs w:val="22"/>
                <w:lang w:val="en-US" w:eastAsia="en-US"/>
              </w:rPr>
              <w:t>Level </w:t>
            </w:r>
            <w:r>
              <w:rPr>
                <w:rFonts w:eastAsia="Calibri"/>
                <w:b/>
                <w:bCs/>
                <w:sz w:val="22"/>
                <w:szCs w:val="22"/>
                <w:lang w:val="en-US" w:eastAsia="en-US"/>
              </w:rPr>
              <w:t>3</w:t>
            </w:r>
          </w:p>
        </w:tc>
        <w:tc>
          <w:tcPr>
            <w:tcW w:w="1909" w:type="dxa"/>
          </w:tcPr>
          <w:p w14:paraId="12FE2DFF" w14:textId="77777777" w:rsidR="00970552" w:rsidRDefault="00000000">
            <w:pPr>
              <w:tabs>
                <w:tab w:val="left" w:pos="7235"/>
              </w:tabs>
              <w:rPr>
                <w:u w:val="single"/>
                <w:lang w:val="en-US"/>
              </w:rPr>
            </w:pPr>
            <w:r>
              <w:rPr>
                <w:rFonts w:eastAsia="Calibri"/>
                <w:sz w:val="22"/>
                <w:szCs w:val="22"/>
                <w:lang w:val="en-US" w:eastAsia="en-US"/>
              </w:rPr>
              <w:t>Difficult</w:t>
            </w:r>
          </w:p>
        </w:tc>
      </w:tr>
    </w:tbl>
    <w:p w14:paraId="01A0F7F2" w14:textId="31E69142" w:rsidR="00970552" w:rsidRPr="00774BF9" w:rsidRDefault="00970552">
      <w:pPr>
        <w:tabs>
          <w:tab w:val="left" w:pos="7235"/>
        </w:tabs>
        <w:rPr>
          <w:u w:val="single"/>
          <w:lang w:val="en-US"/>
        </w:rPr>
      </w:pPr>
    </w:p>
    <w:sectPr w:rsidR="00970552" w:rsidRPr="00774BF9" w:rsidSect="00AB189B">
      <w:headerReference w:type="default" r:id="rId6"/>
      <w:footerReference w:type="default" r:id="rId7"/>
      <w:pgSz w:w="11906" w:h="16838"/>
      <w:pgMar w:top="2694" w:right="1440" w:bottom="1135" w:left="1440" w:header="708" w:footer="1383"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3993A" w14:textId="77777777" w:rsidR="00FB57F4" w:rsidRDefault="00FB57F4">
      <w:r>
        <w:separator/>
      </w:r>
    </w:p>
  </w:endnote>
  <w:endnote w:type="continuationSeparator" w:id="0">
    <w:p w14:paraId="3A478619" w14:textId="77777777" w:rsidR="00FB57F4" w:rsidRDefault="00FB5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90EB6" w14:textId="2F612B82" w:rsidR="00970552" w:rsidRDefault="00AB189B">
    <w:pPr>
      <w:pStyle w:val="Piedepgina"/>
      <w:jc w:val="center"/>
      <w:rPr>
        <w:rFonts w:cstheme="minorHAnsi"/>
        <w:color w:val="FFFFFF" w:themeColor="background1"/>
      </w:rPr>
    </w:pPr>
    <w:r>
      <w:rPr>
        <w:rFonts w:cstheme="minorHAnsi"/>
        <w:noProof/>
        <w:color w:val="FFFFFF" w:themeColor="background1"/>
      </w:rPr>
      <w:drawing>
        <wp:anchor distT="0" distB="0" distL="114300" distR="114300" simplePos="0" relativeHeight="251663360" behindDoc="0" locked="0" layoutInCell="1" allowOverlap="1" wp14:anchorId="3DCEE501" wp14:editId="5A7F9782">
          <wp:simplePos x="0" y="0"/>
          <wp:positionH relativeFrom="column">
            <wp:posOffset>-876300</wp:posOffset>
          </wp:positionH>
          <wp:positionV relativeFrom="paragraph">
            <wp:posOffset>-331470</wp:posOffset>
          </wp:positionV>
          <wp:extent cx="7559040" cy="1742440"/>
          <wp:effectExtent l="0" t="0" r="0" b="0"/>
          <wp:wrapSquare wrapText="bothSides"/>
          <wp:docPr id="1498471513" name="Imagen 1"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42629" name="Imagen 1"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59040" cy="1742440"/>
                  </a:xfrm>
                  <a:prstGeom prst="rect">
                    <a:avLst/>
                  </a:prstGeom>
                </pic:spPr>
              </pic:pic>
            </a:graphicData>
          </a:graphic>
          <wp14:sizeRelH relativeFrom="margin">
            <wp14:pctWidth>0</wp14:pctWidth>
          </wp14:sizeRelH>
          <wp14:sizeRelV relativeFrom="margin">
            <wp14:pctHeight>0</wp14:pctHeight>
          </wp14:sizeRelV>
        </wp:anchor>
      </w:drawing>
    </w:r>
    <w:r w:rsidR="00000000">
      <w:rPr>
        <w:rFonts w:cstheme="minorHAnsi"/>
        <w:color w:val="FFFFFF" w:themeColor="background1"/>
      </w:rPr>
      <w:t>www.</w:t>
    </w:r>
    <w:r w:rsidR="00000000">
      <w:rPr>
        <w:rFonts w:cstheme="minorHAnsi"/>
        <w:b/>
        <w:color w:val="FFFFFF" w:themeColor="background1"/>
      </w:rPr>
      <w:t>alyaonboard</w:t>
    </w:r>
    <w:r w:rsidR="00000000">
      <w:rPr>
        <w:rFonts w:cstheme="minorHAnsi"/>
        <w:color w:val="FFFFFF" w:themeColor="background1"/>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C7711A" w14:textId="77777777" w:rsidR="00FB57F4" w:rsidRDefault="00FB57F4">
      <w:r>
        <w:separator/>
      </w:r>
    </w:p>
  </w:footnote>
  <w:footnote w:type="continuationSeparator" w:id="0">
    <w:p w14:paraId="47AF3630" w14:textId="77777777" w:rsidR="00FB57F4" w:rsidRDefault="00FB57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9ACD9" w14:textId="6EC55174" w:rsidR="00970552" w:rsidRDefault="00AB189B">
    <w:pPr>
      <w:pStyle w:val="Encabezado"/>
    </w:pPr>
    <w:r>
      <w:rPr>
        <w:noProof/>
      </w:rPr>
      <w:drawing>
        <wp:anchor distT="0" distB="0" distL="114300" distR="114300" simplePos="0" relativeHeight="251655168" behindDoc="1" locked="0" layoutInCell="1" allowOverlap="1" wp14:anchorId="18C6719B" wp14:editId="4D9A6883">
          <wp:simplePos x="0" y="0"/>
          <wp:positionH relativeFrom="column">
            <wp:posOffset>-914400</wp:posOffset>
          </wp:positionH>
          <wp:positionV relativeFrom="paragraph">
            <wp:posOffset>-441325</wp:posOffset>
          </wp:positionV>
          <wp:extent cx="7613650" cy="1374140"/>
          <wp:effectExtent l="0" t="0" r="0" b="0"/>
          <wp:wrapNone/>
          <wp:docPr id="4953943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01886"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3650" cy="1374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90A1A" w14:textId="4BB349F6" w:rsidR="00970552" w:rsidRDefault="00000000" w:rsidP="002143A2">
    <w:pPr>
      <w:pStyle w:val="Encabezado"/>
      <w:tabs>
        <w:tab w:val="clear" w:pos="4252"/>
        <w:tab w:val="clear" w:pos="8504"/>
        <w:tab w:val="left" w:pos="6465"/>
        <w:tab w:val="left" w:pos="7755"/>
      </w:tabs>
    </w:pPr>
    <w:r>
      <w:tab/>
    </w:r>
    <w:r w:rsidR="002143A2">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552"/>
    <w:rsid w:val="000705B2"/>
    <w:rsid w:val="000C08E9"/>
    <w:rsid w:val="00126C0F"/>
    <w:rsid w:val="00130F0B"/>
    <w:rsid w:val="00136CC9"/>
    <w:rsid w:val="001669D0"/>
    <w:rsid w:val="00183E91"/>
    <w:rsid w:val="002143A2"/>
    <w:rsid w:val="0021644B"/>
    <w:rsid w:val="002642D1"/>
    <w:rsid w:val="002A3CB0"/>
    <w:rsid w:val="002D3A4E"/>
    <w:rsid w:val="002D43AC"/>
    <w:rsid w:val="003473AD"/>
    <w:rsid w:val="00380A6A"/>
    <w:rsid w:val="004161CD"/>
    <w:rsid w:val="0042563F"/>
    <w:rsid w:val="00486A5E"/>
    <w:rsid w:val="004A1CEC"/>
    <w:rsid w:val="005761B8"/>
    <w:rsid w:val="005C05BC"/>
    <w:rsid w:val="006B0072"/>
    <w:rsid w:val="006B34DC"/>
    <w:rsid w:val="006D2B1B"/>
    <w:rsid w:val="007008C6"/>
    <w:rsid w:val="00774BF9"/>
    <w:rsid w:val="008D4C7D"/>
    <w:rsid w:val="00970552"/>
    <w:rsid w:val="009A58AB"/>
    <w:rsid w:val="00A5160C"/>
    <w:rsid w:val="00A973E2"/>
    <w:rsid w:val="00AB189B"/>
    <w:rsid w:val="00AC4BE7"/>
    <w:rsid w:val="00AC605D"/>
    <w:rsid w:val="00AE44BF"/>
    <w:rsid w:val="00B47A49"/>
    <w:rsid w:val="00B633E9"/>
    <w:rsid w:val="00B71784"/>
    <w:rsid w:val="00BB18F4"/>
    <w:rsid w:val="00BF7BBA"/>
    <w:rsid w:val="00C40308"/>
    <w:rsid w:val="00CA10EB"/>
    <w:rsid w:val="00CA6849"/>
    <w:rsid w:val="00CC1A7C"/>
    <w:rsid w:val="00D41754"/>
    <w:rsid w:val="00DA658C"/>
    <w:rsid w:val="00EB44EA"/>
    <w:rsid w:val="00EB6426"/>
    <w:rsid w:val="00EC58CF"/>
    <w:rsid w:val="00EE1C5B"/>
    <w:rsid w:val="00F15A56"/>
    <w:rsid w:val="00F33616"/>
    <w:rsid w:val="00F76621"/>
    <w:rsid w:val="00FB0175"/>
    <w:rsid w:val="00FB57F4"/>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5F4AD"/>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C"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FA3"/>
    <w:rPr>
      <w:rFonts w:cs="Calibri"/>
      <w:sz w:val="24"/>
      <w:szCs w:val="24"/>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pPr>
  </w:style>
  <w:style w:type="paragraph" w:styleId="Piedepgina">
    <w:name w:val="footer"/>
    <w:basedOn w:val="Normal"/>
    <w:link w:val="PiedepginaCar"/>
    <w:uiPriority w:val="99"/>
    <w:unhideWhenUsed/>
    <w:rsid w:val="00592F40"/>
    <w:pPr>
      <w:tabs>
        <w:tab w:val="center" w:pos="4252"/>
        <w:tab w:val="right" w:pos="8504"/>
      </w:tabs>
    </w:pPr>
  </w:style>
  <w:style w:type="table" w:styleId="Tablaconcuadrcula">
    <w:name w:val="Table Grid"/>
    <w:basedOn w:val="Tablanormal"/>
    <w:uiPriority w:val="39"/>
    <w:rsid w:val="00FF58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0998333">
      <w:bodyDiv w:val="1"/>
      <w:marLeft w:val="0"/>
      <w:marRight w:val="0"/>
      <w:marTop w:val="0"/>
      <w:marBottom w:val="0"/>
      <w:divBdr>
        <w:top w:val="none" w:sz="0" w:space="0" w:color="auto"/>
        <w:left w:val="none" w:sz="0" w:space="0" w:color="auto"/>
        <w:bottom w:val="none" w:sz="0" w:space="0" w:color="auto"/>
        <w:right w:val="none" w:sz="0" w:space="0" w:color="auto"/>
      </w:divBdr>
      <w:divsChild>
        <w:div w:id="2117363889">
          <w:marLeft w:val="0"/>
          <w:marRight w:val="0"/>
          <w:marTop w:val="0"/>
          <w:marBottom w:val="0"/>
          <w:divBdr>
            <w:top w:val="none" w:sz="0" w:space="0" w:color="auto"/>
            <w:left w:val="none" w:sz="0" w:space="0" w:color="auto"/>
            <w:bottom w:val="none" w:sz="0" w:space="0" w:color="auto"/>
            <w:right w:val="none" w:sz="0" w:space="0" w:color="auto"/>
          </w:divBdr>
          <w:divsChild>
            <w:div w:id="7362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 Id="rId10" Type="http://schemas.openxmlformats.org/officeDocument/2006/relationships/image" Target="media/image_rId10_document.jpeg"/><Relationship Id="rId11" Type="http://schemas.openxmlformats.org/officeDocument/2006/relationships/image" Target="media/image_rId11_document.jpeg"/><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11_document.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425</TotalTime>
  <Pages>2</Pages>
  <Words>169</Words>
  <Characters>933</Characters>
  <Application>Microsoft Office Word</Application>
  <DocSecurity>0</DocSecurity>
  <Lines>7</Lines>
  <Paragraphs>2</Paragraphs>
  <ScaleCrop>false</ScaleCrop>
  <Company/>
  <LinksUpToDate>false</LinksUpToDate>
  <CharactersWithSpaces>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86</cp:revision>
  <dcterms:created xsi:type="dcterms:W3CDTF">2023-10-10T17:36:00Z</dcterms:created>
  <dcterms:modified xsi:type="dcterms:W3CDTF">2025-09-26T21:17:00Z</dcterms:modified>
  <dc:language>es-EC</dc:language>
</cp:coreProperties>
</file>