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F0D8" w14:textId="77777777" w:rsidR="006F4345" w:rsidRPr="00EB5291" w:rsidRDefault="00000000" w:rsidP="00EB5291">
      <w:pPr>
        <w:spacing w:line="240" w:lineRule="auto"/>
        <w:jc w:val="center"/>
        <w:rPr>
          <w:rFonts w:asciiTheme="majorHAnsi" w:hAnsiTheme="majorHAnsi" w:cstheme="majorHAnsi"/>
          <w:b/>
          <w:sz w:val="36"/>
          <w:szCs w:val="36"/>
        </w:rPr>
      </w:pPr>
      <w:r w:rsidRPr="00EB5291">
        <w:rPr>
          <w:rFonts w:asciiTheme="majorHAnsi" w:hAnsiTheme="majorHAnsi" w:cstheme="majorHAnsi"/>
          <w:b/>
          <w:sz w:val="36"/>
          <w:szCs w:val="36"/>
        </w:rPr>
        <w:t>Esplendor y Secretos del Sureste de Galápagos</w:t>
      </w:r>
    </w:p>
    <w:p w14:paraId="7080586C" w14:textId="77777777" w:rsidR="006F4345" w:rsidRDefault="00000000" w:rsidP="00EB5291">
      <w:pPr>
        <w:spacing w:line="240" w:lineRule="auto"/>
        <w:jc w:val="center"/>
        <w:rPr>
          <w:rFonts w:asciiTheme="majorHAnsi" w:hAnsiTheme="majorHAnsi" w:cstheme="majorHAnsi"/>
          <w:bCs/>
          <w:color w:val="2F5496" w:themeColor="accent1" w:themeShade="BF"/>
          <w:sz w:val="24"/>
          <w:szCs w:val="24"/>
        </w:rPr>
      </w:pPr>
      <w:r w:rsidRPr="00EB5291">
        <w:rPr>
          <w:rFonts w:asciiTheme="majorHAnsi" w:hAnsiTheme="majorHAnsi" w:cstheme="majorHAnsi"/>
          <w:bCs/>
          <w:color w:val="2F5496" w:themeColor="accent1" w:themeShade="BF"/>
          <w:sz w:val="24"/>
          <w:szCs w:val="24"/>
        </w:rPr>
        <w:t>4 Días – 3 Noches</w:t>
      </w:r>
    </w:p>
    <w:p w14:paraId="5EB368CD" w14:textId="77777777" w:rsidR="00EB5291" w:rsidRPr="00EB5291" w:rsidRDefault="00EB5291" w:rsidP="00EB5291">
      <w:pPr>
        <w:spacing w:line="240" w:lineRule="auto"/>
        <w:jc w:val="center"/>
        <w:rPr>
          <w:rFonts w:asciiTheme="majorHAnsi" w:hAnsiTheme="majorHAnsi" w:cstheme="majorHAnsi"/>
          <w:bCs/>
          <w:color w:val="2F5496" w:themeColor="accent1" w:themeShade="BF"/>
          <w:sz w:val="24"/>
          <w:szCs w:val="24"/>
        </w:rPr>
      </w:pPr>
    </w:p>
    <w:p w14:paraId="06CD0BCB" w14:textId="77777777" w:rsidR="006F4345" w:rsidRDefault="00000000">
      <w:pPr>
        <w:jc w:val="center"/>
      </w:pPr>
      <w:r>
        <w:t/>
        <w:pict>
          <v:shape type="#_x0000_t75" style="width:400px;height:334.58646616541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419"/>
        <w:gridCol w:w="821"/>
        <w:gridCol w:w="3578"/>
        <w:gridCol w:w="848"/>
        <w:gridCol w:w="1132"/>
        <w:gridCol w:w="1006"/>
        <w:gridCol w:w="1277"/>
        <w:gridCol w:w="977"/>
      </w:tblGrid>
      <w:tr w:rsidR="006F4345" w14:paraId="19056787" w14:textId="77777777" w:rsidTr="002970DA">
        <w:tc>
          <w:tcPr>
            <w:tcW w:w="5818" w:type="dxa"/>
            <w:gridSpan w:val="3"/>
          </w:tcPr>
          <w:p w14:paraId="034A153C" w14:textId="77777777" w:rsidR="006F4345" w:rsidRPr="001630E0" w:rsidRDefault="006F4345">
            <w:pPr>
              <w:spacing w:after="0" w:line="240" w:lineRule="auto"/>
              <w:rPr>
                <w:lang w:val="en-US"/>
              </w:rPr>
            </w:pPr>
          </w:p>
        </w:tc>
        <w:tc>
          <w:tcPr>
            <w:tcW w:w="848" w:type="dxa"/>
          </w:tcPr>
          <w:p w14:paraId="4C1D51E6" w14:textId="0BA4C383"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Senderismo</w:t>
            </w:r>
          </w:p>
        </w:tc>
        <w:tc>
          <w:tcPr>
            <w:tcW w:w="1132" w:type="dxa"/>
          </w:tcPr>
          <w:p w14:paraId="1BDBB9C1" w14:textId="0EEB68AE"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Snorkel</w:t>
            </w:r>
          </w:p>
        </w:tc>
        <w:tc>
          <w:tcPr>
            <w:tcW w:w="1006" w:type="dxa"/>
          </w:tcPr>
          <w:p w14:paraId="5771D962" w14:textId="26EBF499"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Zodiac</w:t>
            </w:r>
          </w:p>
        </w:tc>
        <w:tc>
          <w:tcPr>
            <w:tcW w:w="1277" w:type="dxa"/>
          </w:tcPr>
          <w:p w14:paraId="45AD6E40" w14:textId="44DCE1B5"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Tabla de Paddle</w:t>
            </w:r>
          </w:p>
        </w:tc>
        <w:tc>
          <w:tcPr>
            <w:tcW w:w="977" w:type="dxa"/>
          </w:tcPr>
          <w:p w14:paraId="296B6B70" w14:textId="3A8211CA"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Kayak</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DOMINGO</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 Cristóbal</w:t>
            </w:r>
            <w:r>
              <w:rPr>
                <w:color w:val="2F5496" w:themeColor="accent1" w:themeShade="BF"/>
                <w:sz w:val="18"/>
                <w:szCs w:val="18"/>
              </w:rPr>
              <w:t xml:space="preserve"> :</w:t>
            </w:r>
            <w:proofErr w:type="gramEnd"/>
            <w:r>
              <w:rPr>
                <w:color w:val="2F5496" w:themeColor="accent1" w:themeShade="BF"/>
                <w:sz w:val="18"/>
                <w:szCs w:val="18"/>
              </w:rPr>
              <w:t xml:space="preserve"> San Cristóbal - Aeropuerto (llegada)</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 Cristóbal</w:t>
            </w:r>
            <w:r>
              <w:rPr>
                <w:color w:val="2F5496" w:themeColor="accent1" w:themeShade="BF"/>
                <w:sz w:val="18"/>
                <w:szCs w:val="18"/>
              </w:rPr>
              <w:t xml:space="preserve"> :</w:t>
            </w:r>
            <w:proofErr w:type="gramEnd"/>
            <w:r>
              <w:rPr>
                <w:color w:val="2F5496" w:themeColor="accent1" w:themeShade="BF"/>
                <w:sz w:val="18"/>
                <w:szCs w:val="18"/>
              </w:rPr>
              <w:t xml:space="preserve"> Isla de Lobos</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LUNES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Española</w:t>
            </w:r>
            <w:r>
              <w:rPr>
                <w:color w:val="2F5496" w:themeColor="accent1" w:themeShade="BF"/>
                <w:sz w:val="18"/>
                <w:szCs w:val="18"/>
              </w:rPr>
              <w:t xml:space="preserve"> :</w:t>
            </w:r>
            <w:proofErr w:type="gramEnd"/>
            <w:r>
              <w:rPr>
                <w:color w:val="2F5496" w:themeColor="accent1" w:themeShade="BF"/>
                <w:sz w:val="18"/>
                <w:szCs w:val="18"/>
              </w:rPr>
              <w:t xml:space="preserve"> Punta Suárez</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Española</w:t>
            </w:r>
            <w:r>
              <w:rPr>
                <w:color w:val="2F5496" w:themeColor="accent1" w:themeShade="BF"/>
                <w:sz w:val="18"/>
                <w:szCs w:val="18"/>
              </w:rPr>
              <w:t xml:space="preserve"> :</w:t>
            </w:r>
            <w:proofErr w:type="gramEnd"/>
            <w:r>
              <w:rPr>
                <w:color w:val="2F5496" w:themeColor="accent1" w:themeShade="BF"/>
                <w:sz w:val="18"/>
                <w:szCs w:val="18"/>
              </w:rPr>
              <w:t xml:space="preserve"> Bahía Gardner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MARTES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Floreana</w:t>
            </w:r>
            <w:r>
              <w:rPr>
                <w:color w:val="2F5496" w:themeColor="accent1" w:themeShade="BF"/>
                <w:sz w:val="18"/>
                <w:szCs w:val="18"/>
              </w:rPr>
              <w:t xml:space="preserve"> :</w:t>
            </w:r>
            <w:proofErr w:type="gramEnd"/>
            <w:r>
              <w:rPr>
                <w:color w:val="2F5496" w:themeColor="accent1" w:themeShade="BF"/>
                <w:sz w:val="18"/>
                <w:szCs w:val="18"/>
              </w:rPr>
              <w:t xml:space="preserve"> Punta Cormorant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Floreana</w:t>
            </w:r>
            <w:r>
              <w:rPr>
                <w:color w:val="2F5496" w:themeColor="accent1" w:themeShade="BF"/>
                <w:sz w:val="18"/>
                <w:szCs w:val="18"/>
              </w:rPr>
              <w:t xml:space="preserve"> :</w:t>
            </w:r>
            <w:proofErr w:type="gramEnd"/>
            <w:r>
              <w:rPr>
                <w:color w:val="2F5496" w:themeColor="accent1" w:themeShade="BF"/>
                <w:sz w:val="18"/>
                <w:szCs w:val="18"/>
              </w:rPr>
              <w:t xml:space="preserve"> Bahía Post Office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MIÉRCOLES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Cruz</w:t>
            </w:r>
            <w:r>
              <w:rPr>
                <w:color w:val="2F5496" w:themeColor="accent1" w:themeShade="BF"/>
                <w:sz w:val="18"/>
                <w:szCs w:val="18"/>
              </w:rPr>
              <w:t xml:space="preserve"> :</w:t>
            </w:r>
            <w:proofErr w:type="gramEnd"/>
            <w:r>
              <w:rPr>
                <w:color w:val="2F5496" w:themeColor="accent1" w:themeShade="BF"/>
                <w:sz w:val="18"/>
                <w:szCs w:val="18"/>
              </w:rPr>
              <w:t xml:space="preserve"> Estación Charles Darwin</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Cruz</w:t>
            </w:r>
            <w:r>
              <w:rPr>
                <w:color w:val="2F5496" w:themeColor="accent1" w:themeShade="BF"/>
                <w:sz w:val="18"/>
                <w:szCs w:val="18"/>
              </w:rPr>
              <w:t xml:space="preserve"> :</w:t>
            </w:r>
            <w:proofErr w:type="gramEnd"/>
            <w:r>
              <w:rPr>
                <w:color w:val="2F5496" w:themeColor="accent1" w:themeShade="BF"/>
                <w:sz w:val="18"/>
                <w:szCs w:val="18"/>
              </w:rPr>
              <w:t xml:space="preserve"> Baltra - aeropuerto (retorno)</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bl>
    <w:p w14:paraId="2EF7C90A" w14:textId="77777777" w:rsidR="001422AB" w:rsidRDefault="001422AB">
      <w:pPr>
        <w:tabs>
          <w:tab w:val="left" w:pos="7235"/>
        </w:tabs>
        <w:jc w:val="both"/>
      </w:pPr>
    </w:p>
    <w:p w14:paraId="4EA0484F" w14:textId="77777777" w:rsidR="00BF7BED" w:rsidRDefault="00BF7BED">
      <w:pPr>
        <w:tabs>
          <w:tab w:val="left" w:pos="7235"/>
        </w:tabs>
        <w:jc w:val="both"/>
      </w:pPr>
    </w:p>
    <w:p w14:paraId="178D7323" w14:textId="77777777" w:rsidR="001630E0" w:rsidRDefault="001630E0">
      <w:pPr>
        <w:tabs>
          <w:tab w:val="left" w:pos="7235"/>
        </w:tabs>
        <w:jc w:val="both"/>
      </w:pPr>
    </w:p>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1</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DOMINGO</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AEROPUERTO SAN CRISTOBAL (LLEGADA)</w:t>
      </w:r>
    </w:p>
    <w:p w14:paraId="1BAC4290" w14:textId="77777777" w:rsidR="006F4345" w:rsidRDefault="00000000">
      <w:pPr>
        <w:tabs>
          <w:tab w:val="left" w:pos="7235"/>
        </w:tabs>
        <w:jc w:val="both"/>
      </w:pPr>
      <w:r>
        <w:t>Emprenda un viaje inolvidable a las islas Galápagos, donde la naturaleza prospera en su forma más pura. Su aventura comienza en el modesto pero animado aeropuerto de San Cristóbal, donde un experimentado guía naturalista lo recibirá. Este guardián del ecosistema lo introducirá en un mundo de paisajes sobrecogedores y biodiversidad extraordinaria. Sienta la emoción al adentrarse en este santuario vivo, declarado Patrimonio Mundial por la UNESCO, que marca el inicio de una exploración verdaderamente extraordinaria.</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ISLA DE LOBOS</w:t>
      </w:r>
    </w:p>
    <w:p w14:paraId="4603E3A7" w14:textId="77777777" w:rsidR="006F4345" w:rsidRDefault="00000000">
      <w:pPr>
        <w:jc w:val="both"/>
      </w:pPr>
      <w:r>
        <w:t>Aventúrese a la isla Lobos, un islote tranquilo separado de San Cristóbal por un estrecho canal. Este santuario natural, ubicado en una bahía serena, es el lugar de juego de crías de lobos marinos que se divierten en las pozas de marea. Aunque modesta en tamaño, la isla rebosa vida, especialmente la de sus emblemáticos “lobos marinos”. Al desembarcar, estos juguetones animales lo recibirán, mientras que tierra adentro los machos de fragata exhiben sus inflados sacos gulares rojos entre la vegetación. Manténgase atento a los piqueros de patas azules que anidan junto al sendero, listos para sorprenderlo con su encantador baile de cortejo.</w:t>
      </w:r>
    </w:p>
    <w:p w14:paraId="5A69DA51" w14:textId="0E8B6F69" w:rsidR="00104698" w:rsidRDefault="00104698" w:rsidP="007D62DF">
      <w:pPr>
        <w:spacing w:after="0" w:line="276" w:lineRule="auto"/>
      </w:pPr>
      <w:r w:rsidRPr="0097321D">
        <w:t>
          <w:p>
            <w:r>
              <w:rPr>
                <w:b/>
              </w:rPr>
              <w:t xml:space="preserve">Experiencia de snorkel: </w:t>
            </w:r>
            <w:r>
              <w:t>Las aguas ricas en nutrientes alrededor de la Caleta Tagus atraen a tortugas marinas, una rica diversidad de especies de peces y pingüinos que se alimentan de grandes bancos de anchoas. Observar a los cormoranes zambullirse bajo el agua mientras persiguen peces a través del arrecife es una vista común.</w:t>
            </w:r>
          </w:p>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0,6 km / 0,4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CAMINATA,SNORKEL,PASEO EN ZODIAC</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2</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LUNES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PUNTA SUAREZ</w:t>
      </w:r>
    </w:p>
    <w:p w14:paraId="1BAC4290" w14:textId="77777777" w:rsidR="006F4345" w:rsidRDefault="00000000">
      <w:pPr>
        <w:tabs>
          <w:tab w:val="left" w:pos="7235"/>
        </w:tabs>
        <w:jc w:val="both"/>
      </w:pPr>
      <w:r>
        <w:t>Este sendero rocoso es una de las caminatas naturales más impresionantes que se pueden realizar en las islas Galápagos. Desde el momento en que se pisa la isla y a lo largo de todo el recorrido, la cantidad y diversidad de fauna es verdaderamente asombrosa. Los lobos marinos y las iguanas marinas serán los primeros en darnos la bienvenida, seguidos por grandes colonias de aves marinas, incluidos piqueros de Nazca y de patas azules, gaviotas y rabijuncos. Al final del sendero visitaremos una colonia de albatros de Galápagos (presentes de abril a enero), las aves más grandes del archipiélago y unas de las más interesantes por su potente vuelo y su elaborado ritual de cortejo. Los albatros de Galápagos solo anidan en Española, por lo que este es el único lugar donde se los puede observar de cerca.</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Puntos destacados: </w:t>
      </w:r>
      <w:r w:rsidRPr="00B26E09">
        <w:t xml:space="preserve"> Garzas, Leones marinos de Galápagos, Halcones de Galápagos, Iguanas marinas, Piqueros nazca y de patas azules, Lagartijas de lava, Pinzones, Gaviotas de cola bifurcada</w:t>
      </w:r>
    </w:p>
    <w:p w14:paraId="7F094ED8" w14:textId="111264F8" w:rsidR="006F4345"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1,7 km / 1,1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CAMINATA</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BAHÍA GARDNER</w:t>
      </w:r>
    </w:p>
    <w:p w14:paraId="4603E3A7" w14:textId="77777777" w:rsidR="006F4345" w:rsidRDefault="00000000">
      <w:pPr>
        <w:jc w:val="both"/>
      </w:pPr>
      <w:r>
        <w:t>Bahía Gardner, ubicada en la isla Española, alberga una de las playas más impresionantes de Galápagos. Su suave arena de coral y sus aguas cristalinas crean un entorno paradisíaco, ideal para relajarse o explorar. Mientras camina por la orilla, podrá observar a los curiosos sinsontes de Española, iguanas marinas tomando el sol y halcones de Galápagos sobrevolando en busca de presas. Este santuario natural también es hogar de juguetones lobos marinos, brindando una experiencia de vida silvestre inolvidable en un entorno prístino y sobrecogedor.</w:t>
      </w:r>
    </w:p>
    <w:p w14:paraId="5A69DA51" w14:textId="0E8B6F69" w:rsidR="00104698" w:rsidRDefault="00104698" w:rsidP="007D62DF">
      <w:pPr>
        <w:spacing w:after="0" w:line="276" w:lineRule="auto"/>
      </w:pPr>
      <w:r w:rsidRPr="0097321D">
        <w:t>
          <w:p>
            <w:r>
              <w:rPr>
                <w:b/>
              </w:rPr>
              <w:t xml:space="preserve">Experiencia de snorkel: </w:t>
            </w:r>
            <w:r>
              <w:t>Sumérgete bajo las olas azules para presenciar un espectáculo espectacular coreografiado por la vida marina. Nada junto a juguetones leones marinos, elegantes tiburones de arrecife y rayas que se deslizan. Descubre una variedad de peces, incluyendo coloridos Peces Ángel, carismáticos Peces Loro, dinámicos Peces Damisela y los siempre ocupados Peces Cirujano que dan color al paisaje submarino.</w:t>
            </w:r>
          </w:p>
        </w:t>
      </w:r>
    </w:p>
    <w:p w14:paraId="3DE11F1A" w14:textId="6A647796" w:rsidR="00F8701A" w:rsidRPr="00B26E09" w:rsidRDefault="00F8701A" w:rsidP="00F8701A">
      <w:r w:rsidRPr="00B26E09">
        <w:rPr>
          <w:b/>
          <w:bCs/>
        </w:rPr>
        <w:t>Puntos destacados: </w:t>
      </w:r>
      <w:r w:rsidRPr="00B26E09">
        <w:t xml:space="preserve"> Playa de arena de coral, Leones marinos de Galápagos, Halcones de Galápagos, Pinzones de Darwin, Iguanas marinas</w:t>
      </w:r>
    </w:p>
    <w:p w14:paraId="2A96569F" w14:textId="77777777" w:rsidR="006F4345" w:rsidRDefault="00000000">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0,8 km / 0,5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CAMINATA,SNORKEL,TABLA DE PADEL,KAYAK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3</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MARTES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PUNTA CORMORANT</w:t>
      </w:r>
    </w:p>
    <w:p w14:paraId="1BAC4290" w14:textId="77777777" w:rsidR="006F4345" w:rsidRDefault="00000000">
      <w:pPr>
        <w:tabs>
          <w:tab w:val="left" w:pos="7235"/>
        </w:tabs>
        <w:jc w:val="both"/>
      </w:pPr>
      <w:r>
        <w:t>Ubicado en el norte de Floreana, Punta Cormorant es un paraíso para los amantes de la naturaleza. Su laguna costera alberga flamencos, patillos de mejilla blanca y tijeretas de agua, mientras que la playa de arena blanca es un importante sitio de anidación para las tortugas marinas verdes. En los últimos años, los piqueros de patas azules también han comenzado a anidar a lo largo del sendero. Esta zona es ideal para observar varias especies de plantas endémicas. Para hacer esnórquel, Corona del Diablo, una formación volcánica profundamente erosionada, ofrece una experiencia submarina excepcional, atrayendo tiburones de arrecife, rayas, tortugas marinas y grandes cardúmenes de peces tropicales.</w:t>
      </w:r>
    </w:p>
    <w:p w14:paraId="3A824516" w14:textId="16EB5FC9" w:rsidR="006F4345" w:rsidRDefault="00000000" w:rsidP="007D62DF">
      <w:pPr>
        <w:spacing w:after="0" w:line="276" w:lineRule="auto"/>
      </w:pPr>
      <w:r w:rsidRPr="0097321D">
        <w:t>
          <w:p>
            <w:r>
              <w:rPr>
                <w:b/>
              </w:rPr>
              <w:t xml:space="preserve">Experiencia de snorkel:  </w:t>
            </w:r>
            <w:r>
              <w:t>Se realizará en Devil's Crown, un pequeño volcán muy erosionado justo al lado de la isla Floreana. Este es considerado por muchos como uno de los mejores sitios para practicar snorkel en todo el archipiélago, ya que la corriente canaliza el plancton a través de la Corona, atrayendo enormes bancos de pargos, peces criollos, peces loro, peces ángel, tiburones de arrecife, tortugas marinas, rayas y una cantidad fenomenal de vida marina.</w:t>
            </w:r>
          </w:p>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1,6 km / 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CAMINATA,SNORKEL,PASEO EN ZODIAC,TABLA DE PADEL,KAYAK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BAHÍA DEL CORREO</w:t>
      </w:r>
    </w:p>
    <w:p w14:paraId="4603E3A7" w14:textId="77777777" w:rsidR="006F4345" w:rsidRDefault="00000000">
      <w:pPr>
        <w:jc w:val="both"/>
      </w:pPr>
      <w:r>
        <w:t>Viaje al pasado en Bahía Correo, en la isla Floreana, donde los marineros establecieron un sistema de correo basado en un barril en el siglo XVIII que sigue funcionando hasta hoy. Más allá de su encanto histórico, la bahía fue un punto clave para los balleneros que buscaban agua dulce y tortugas. El sitio también ofrece una playa escénica y una fauna increíble, que incluye lobos marinos, tortugas marinas verdes, tiburones de arrecife y, con un poco de suerte, el esquivo pingüino de Galápagos.</w:t>
      </w:r>
    </w:p>
    <w:p w14:paraId="5A69DA51" w14:textId="0E8B6F69" w:rsidR="00104698" w:rsidRDefault="00104698" w:rsidP="007D62DF">
      <w:pPr>
        <w:spacing w:after="0" w:line="276" w:lineRule="auto"/>
      </w:pPr>
      <w:r w:rsidRPr="0097321D">
        <w:t>
          <w:p>
            <w:r>
              <w:rPr>
                <w:b/>
              </w:rPr>
              <w:t xml:space="preserve">Experiencia de snorkel: </w:t>
            </w:r>
            <w:r>
              <w:t>Sumérgete bajo las olas directamente desde la playa, abriendo un mundo fascinante de tortugas marinas, rayas y una diversa plétora de peces. Cruzamos los dedos para una aparición especial del esquivo pingüino de Galápagos.</w:t>
            </w:r>
          </w:p>
        </w:t>
      </w:r>
    </w:p>
    <w:p w14:paraId="3DE11F1A" w14:textId="6A647796" w:rsidR="00F8701A" w:rsidRPr="00B26E09" w:rsidRDefault="00F8701A" w:rsidP="00F8701A">
      <w:r w:rsidRPr="00B26E09">
        <w:rPr>
          <w:b/>
          <w:bCs/>
        </w:rPr>
        <w:t/>
      </w:r>
      <w:r w:rsidRPr="00B26E09">
        <w:t xml:space="preserve"> Leones marinos de Galápagos, Pingüinos de Galápagos, Iguanas marinas, Tortugas marinas, Aves playeras</w:t>
      </w:r>
    </w:p>
    <w:p w14:paraId="2A96569F" w14:textId="77777777" w:rsidR="006F4345" w:rsidRDefault="00000000">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0,7 km / 0,4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CAMINATA,SNORKEL</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4</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MIÉRCOLES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ESTACIÓN CHARLES DARWIN</w:t>
      </w:r>
    </w:p>
    <w:p w14:paraId="1BAC4290" w14:textId="77777777" w:rsidR="006F4345" w:rsidRDefault="00000000">
      <w:pPr>
        <w:tabs>
          <w:tab w:val="left" w:pos="7235"/>
        </w:tabs>
        <w:jc w:val="both"/>
      </w:pPr>
      <w:r>
        <w:t>Explore la Estación Científica Charles Darwin, un centro dedicado a la conservación y al estudio de la vida silvestre de las Islas Galápagos. Conozca los programas de crianza que contribuyen a recuperar las poblaciones de tortugas gigantes, infórmese sobre los proyectos que combaten las especies invasoras y observe de cerca el trabajo de los conservacionistas que protegen el frágil ecosistema del archipiélago.</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2 kilómetros / 1,2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CAMINATA</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AEROPUERTO DE BALTRA (RETORNO)</w:t>
      </w:r>
    </w:p>
    <w:p w14:paraId="4603E3A7" w14:textId="77777777" w:rsidR="006F4345" w:rsidRDefault="00000000">
      <w:pPr>
        <w:jc w:val="both"/>
      </w:pPr>
      <w:r>
        <w:t>Su aventura en Galápagos llega a su fin. Hoy será trasladado al aeropuerto de Baltra, donde su guía naturalista del Parque Nacional lo asistirá con los últimos detalles antes de su vuelo de regreso al Ecuador continental. Al despedirse de este paraíso, lleve consigo los recuerdos inolvidables de uno de los destinos más extraordinarios del mundo.</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5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w:t>
            </w:r>
          </w:p>
        </w:tc>
      </w:tr>
    </w:tbl>
    <w:p w14:paraId="540B2E38" w14:textId="77777777" w:rsidR="006F4345" w:rsidRDefault="00000000">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2138"/>
        <w:gridCol w:w="1819"/>
        <w:gridCol w:w="1909"/>
      </w:tblGrid>
      <w:tr w:rsidR="006F4345" w14:paraId="5A1529EB" w14:textId="77777777">
        <w:tc>
          <w:tcPr>
            <w:tcW w:w="2138" w:type="dxa"/>
            <w:vMerge w:val="restart"/>
            <w:shd w:val="clear" w:color="auto" w:fill="1F3864" w:themeFill="accent1" w:themeFillShade="80"/>
          </w:tcPr>
          <w:p w14:paraId="4BF8EECA" w14:textId="77777777" w:rsidR="006F4345" w:rsidRDefault="00000000">
            <w:pPr>
              <w:tabs>
                <w:tab w:val="left" w:pos="7235"/>
              </w:tabs>
              <w:spacing w:after="0" w:line="240" w:lineRule="auto"/>
              <w:rPr>
                <w:b/>
                <w:bCs/>
                <w:u w:val="single"/>
              </w:rPr>
            </w:pPr>
            <w:r>
              <w:rPr>
                <w:b/>
              </w:rPr>
              <w:t>Alimentación</w:t>
            </w:r>
          </w:p>
        </w:tc>
        <w:tc>
          <w:tcPr>
            <w:tcW w:w="1819" w:type="dxa"/>
            <w:shd w:val="clear" w:color="auto" w:fill="6373BA"/>
          </w:tcPr>
          <w:p w14:paraId="27ED8A0F" w14:textId="77777777" w:rsidR="006F4345" w:rsidRDefault="00000000">
            <w:pPr>
              <w:tabs>
                <w:tab w:val="left" w:pos="7235"/>
              </w:tabs>
              <w:spacing w:after="0" w:line="240" w:lineRule="auto"/>
              <w:rPr>
                <w:b/>
                <w:bCs/>
                <w:color w:val="FFFFFF" w:themeColor="background1"/>
              </w:rPr>
            </w:pPr>
            <w:r>
              <w:rPr>
                <w:b/>
                <w:color w:val="FFFFFF" w:themeColor="background1"/>
              </w:rPr>
              <w:t>Desayuno</w:t>
            </w:r>
          </w:p>
        </w:tc>
        <w:tc>
          <w:tcPr>
            <w:tcW w:w="1909" w:type="dxa"/>
          </w:tcPr>
          <w:p w14:paraId="5ED630A6" w14:textId="77777777" w:rsidR="006F4345" w:rsidRDefault="00000000">
            <w:pPr>
              <w:tabs>
                <w:tab w:val="left" w:pos="7235"/>
              </w:tabs>
              <w:spacing w:after="0" w:line="240" w:lineRule="auto"/>
            </w:pPr>
            <w:r>
              <w:t>D</w:t>
            </w:r>
          </w:p>
        </w:tc>
      </w:tr>
      <w:tr w:rsidR="006F4345" w14:paraId="6AD3D389" w14:textId="77777777">
        <w:tc>
          <w:tcPr>
            <w:tcW w:w="2138" w:type="dxa"/>
            <w:vMerge/>
            <w:shd w:val="clear" w:color="auto" w:fill="1F3864" w:themeFill="accent1" w:themeFillShade="80"/>
          </w:tcPr>
          <w:p w14:paraId="78F5FF80" w14:textId="77777777" w:rsidR="006F4345" w:rsidRDefault="006F4345">
            <w:pPr>
              <w:tabs>
                <w:tab w:val="left" w:pos="7235"/>
              </w:tabs>
              <w:spacing w:after="0" w:line="240" w:lineRule="auto"/>
            </w:pPr>
          </w:p>
        </w:tc>
        <w:tc>
          <w:tcPr>
            <w:tcW w:w="1819" w:type="dxa"/>
            <w:shd w:val="clear" w:color="auto" w:fill="6373BA"/>
          </w:tcPr>
          <w:p w14:paraId="1057B742" w14:textId="77777777" w:rsidR="006F4345" w:rsidRDefault="00000000">
            <w:pPr>
              <w:tabs>
                <w:tab w:val="left" w:pos="7235"/>
              </w:tabs>
              <w:spacing w:after="0" w:line="240" w:lineRule="auto"/>
              <w:rPr>
                <w:b/>
                <w:bCs/>
              </w:rPr>
            </w:pPr>
            <w:r>
              <w:rPr>
                <w:b/>
                <w:color w:val="FFFFFF" w:themeColor="background1"/>
              </w:rPr>
              <w:t>Almuerzo</w:t>
            </w:r>
          </w:p>
        </w:tc>
        <w:tc>
          <w:tcPr>
            <w:tcW w:w="1909" w:type="dxa"/>
          </w:tcPr>
          <w:p w14:paraId="101E05DE" w14:textId="77777777" w:rsidR="006F4345" w:rsidRDefault="00000000">
            <w:pPr>
              <w:tabs>
                <w:tab w:val="left" w:pos="7235"/>
              </w:tabs>
              <w:spacing w:after="0" w:line="240" w:lineRule="auto"/>
            </w:pPr>
            <w:r>
              <w:t>A</w:t>
            </w:r>
          </w:p>
        </w:tc>
      </w:tr>
      <w:tr w:rsidR="006F4345" w14:paraId="48C2BC01" w14:textId="77777777">
        <w:tc>
          <w:tcPr>
            <w:tcW w:w="2138" w:type="dxa"/>
            <w:vMerge/>
            <w:shd w:val="clear" w:color="auto" w:fill="1F3864" w:themeFill="accent1" w:themeFillShade="80"/>
          </w:tcPr>
          <w:p w14:paraId="5B673052" w14:textId="77777777" w:rsidR="006F4345" w:rsidRDefault="006F4345">
            <w:pPr>
              <w:tabs>
                <w:tab w:val="left" w:pos="7235"/>
              </w:tabs>
              <w:spacing w:after="0" w:line="240" w:lineRule="auto"/>
            </w:pPr>
          </w:p>
        </w:tc>
        <w:tc>
          <w:tcPr>
            <w:tcW w:w="1819" w:type="dxa"/>
            <w:shd w:val="clear" w:color="auto" w:fill="6373BA"/>
          </w:tcPr>
          <w:p w14:paraId="20B595E1" w14:textId="77777777" w:rsidR="006F4345" w:rsidRDefault="00000000">
            <w:pPr>
              <w:tabs>
                <w:tab w:val="left" w:pos="7235"/>
              </w:tabs>
              <w:spacing w:after="0" w:line="240" w:lineRule="auto"/>
              <w:rPr>
                <w:b/>
                <w:bCs/>
                <w:color w:val="FFFFFF" w:themeColor="background1"/>
              </w:rPr>
            </w:pPr>
            <w:r>
              <w:rPr>
                <w:b/>
                <w:color w:val="FFFFFF" w:themeColor="background1"/>
              </w:rPr>
              <w:t>Cena</w:t>
            </w:r>
          </w:p>
        </w:tc>
        <w:tc>
          <w:tcPr>
            <w:tcW w:w="1909" w:type="dxa"/>
          </w:tcPr>
          <w:p w14:paraId="71439547" w14:textId="77777777" w:rsidR="006F4345" w:rsidRDefault="00000000">
            <w:pPr>
              <w:tabs>
                <w:tab w:val="left" w:pos="7235"/>
              </w:tabs>
              <w:spacing w:after="0" w:line="240" w:lineRule="auto"/>
            </w:pPr>
            <w:r>
              <w:t>C</w:t>
            </w:r>
          </w:p>
        </w:tc>
      </w:tr>
      <w:tr w:rsidR="006F4345" w14:paraId="53E6D78C" w14:textId="77777777">
        <w:tc>
          <w:tcPr>
            <w:tcW w:w="2138" w:type="dxa"/>
            <w:vMerge w:val="restart"/>
            <w:shd w:val="clear" w:color="auto" w:fill="6373BA"/>
          </w:tcPr>
          <w:p w14:paraId="71B34BE6" w14:textId="77777777" w:rsidR="006F4345" w:rsidRDefault="00000000">
            <w:pPr>
              <w:tabs>
                <w:tab w:val="left" w:pos="7235"/>
              </w:tabs>
              <w:spacing w:after="0" w:line="240" w:lineRule="auto"/>
              <w:rPr>
                <w:b/>
                <w:bCs/>
                <w:color w:val="FFFFFF" w:themeColor="background1"/>
              </w:rPr>
            </w:pPr>
            <w:r>
              <w:rPr>
                <w:b/>
                <w:color w:val="FFFFFF" w:themeColor="background1"/>
              </w:rPr>
              <w:t>Dificultad de la caminata</w:t>
            </w:r>
          </w:p>
        </w:tc>
        <w:tc>
          <w:tcPr>
            <w:tcW w:w="1819" w:type="dxa"/>
            <w:shd w:val="clear" w:color="auto" w:fill="1F3864" w:themeFill="accent1" w:themeFillShade="80"/>
          </w:tcPr>
          <w:p w14:paraId="0673B915" w14:textId="77777777" w:rsidR="006F4345" w:rsidRDefault="00000000">
            <w:pPr>
              <w:tabs>
                <w:tab w:val="left" w:pos="7235"/>
              </w:tabs>
              <w:spacing w:after="0" w:line="240" w:lineRule="auto"/>
              <w:rPr>
                <w:b/>
                <w:bCs/>
              </w:rPr>
            </w:pPr>
            <w:r>
              <w:rPr>
                <w:b/>
                <w:color w:val="FFFFFF" w:themeColor="background1"/>
              </w:rPr>
              <w:t>Nivel</w:t>
            </w:r>
            <w:r>
              <w:rPr>
                <w:b/>
                <w:bCs/>
              </w:rPr>
              <w:t xml:space="preserve"> 1</w:t>
            </w:r>
          </w:p>
        </w:tc>
        <w:tc>
          <w:tcPr>
            <w:tcW w:w="1909" w:type="dxa"/>
          </w:tcPr>
          <w:p w14:paraId="20901E4B" w14:textId="77777777" w:rsidR="006F4345" w:rsidRDefault="00000000">
            <w:pPr>
              <w:tabs>
                <w:tab w:val="left" w:pos="7235"/>
              </w:tabs>
              <w:spacing w:after="0" w:line="240" w:lineRule="auto"/>
            </w:pPr>
            <w:r>
              <w:t>Fácil</w:t>
            </w:r>
          </w:p>
        </w:tc>
      </w:tr>
      <w:tr w:rsidR="006F4345" w14:paraId="54B74BCA" w14:textId="77777777">
        <w:tc>
          <w:tcPr>
            <w:tcW w:w="2138" w:type="dxa"/>
            <w:vMerge/>
            <w:shd w:val="clear" w:color="auto" w:fill="6373BA"/>
          </w:tcPr>
          <w:p w14:paraId="59E7E774" w14:textId="77777777" w:rsidR="006F4345" w:rsidRDefault="006F4345">
            <w:pPr>
              <w:tabs>
                <w:tab w:val="left" w:pos="7235"/>
              </w:tabs>
              <w:spacing w:after="0" w:line="240" w:lineRule="auto"/>
            </w:pPr>
          </w:p>
        </w:tc>
        <w:tc>
          <w:tcPr>
            <w:tcW w:w="1819" w:type="dxa"/>
            <w:shd w:val="clear" w:color="auto" w:fill="1F3864" w:themeFill="accent1" w:themeFillShade="80"/>
          </w:tcPr>
          <w:p w14:paraId="30A745ED" w14:textId="77777777" w:rsidR="006F4345" w:rsidRDefault="00000000">
            <w:pPr>
              <w:tabs>
                <w:tab w:val="left" w:pos="7235"/>
              </w:tabs>
              <w:spacing w:after="0" w:line="240" w:lineRule="auto"/>
              <w:rPr>
                <w:b/>
                <w:bCs/>
              </w:rPr>
            </w:pPr>
            <w:r>
              <w:rPr>
                <w:b/>
                <w:color w:val="FFFFFF" w:themeColor="background1"/>
              </w:rPr>
              <w:t>Nivel </w:t>
            </w:r>
            <w:r>
              <w:rPr>
                <w:b/>
                <w:bCs/>
              </w:rPr>
              <w:t>2</w:t>
            </w:r>
          </w:p>
        </w:tc>
        <w:tc>
          <w:tcPr>
            <w:tcW w:w="1909" w:type="dxa"/>
          </w:tcPr>
          <w:p w14:paraId="1C326772" w14:textId="77777777" w:rsidR="006F4345" w:rsidRDefault="00000000">
            <w:pPr>
              <w:tabs>
                <w:tab w:val="left" w:pos="7235"/>
              </w:tabs>
              <w:spacing w:after="0" w:line="240" w:lineRule="auto"/>
            </w:pPr>
            <w:r>
              <w:t>Moderado</w:t>
            </w:r>
          </w:p>
        </w:tc>
      </w:tr>
      <w:tr w:rsidR="006F4345" w14:paraId="10B2C68D" w14:textId="77777777">
        <w:tc>
          <w:tcPr>
            <w:tcW w:w="2138" w:type="dxa"/>
            <w:vMerge/>
            <w:shd w:val="clear" w:color="auto" w:fill="6373BA"/>
          </w:tcPr>
          <w:p w14:paraId="16E37A3F" w14:textId="77777777" w:rsidR="006F4345" w:rsidRDefault="006F4345">
            <w:pPr>
              <w:tabs>
                <w:tab w:val="left" w:pos="7235"/>
              </w:tabs>
              <w:spacing w:after="0" w:line="240" w:lineRule="auto"/>
            </w:pPr>
          </w:p>
        </w:tc>
        <w:tc>
          <w:tcPr>
            <w:tcW w:w="1819" w:type="dxa"/>
            <w:shd w:val="clear" w:color="auto" w:fill="1F3864" w:themeFill="accent1" w:themeFillShade="80"/>
          </w:tcPr>
          <w:p w14:paraId="2FD59203" w14:textId="77777777" w:rsidR="006F4345" w:rsidRDefault="00000000">
            <w:pPr>
              <w:tabs>
                <w:tab w:val="left" w:pos="7235"/>
              </w:tabs>
              <w:spacing w:after="0" w:line="240" w:lineRule="auto"/>
              <w:rPr>
                <w:b/>
                <w:bCs/>
              </w:rPr>
            </w:pPr>
            <w:r>
              <w:rPr>
                <w:b/>
                <w:color w:val="FFFFFF" w:themeColor="background1"/>
              </w:rPr>
              <w:t>Nivel </w:t>
            </w:r>
            <w:r>
              <w:rPr>
                <w:b/>
                <w:bCs/>
              </w:rPr>
              <w:t>3</w:t>
            </w:r>
          </w:p>
        </w:tc>
        <w:tc>
          <w:tcPr>
            <w:tcW w:w="1909" w:type="dxa"/>
          </w:tcPr>
          <w:p w14:paraId="2F4F4FBD" w14:textId="77777777" w:rsidR="006F4345" w:rsidRDefault="00000000">
            <w:pPr>
              <w:tabs>
                <w:tab w:val="left" w:pos="7235"/>
              </w:tabs>
              <w:spacing w:after="0" w:line="240" w:lineRule="auto"/>
              <w:rPr>
                <w:u w:val="single"/>
              </w:rPr>
            </w:pPr>
            <w:r>
              <w:t>Difícil</w:t>
            </w:r>
          </w:p>
        </w:tc>
      </w:tr>
    </w:tbl>
    <w:p w14:paraId="3577CE3D" w14:textId="77777777" w:rsidR="006F4345" w:rsidRDefault="006F4345">
      <w:pPr>
        <w:tabs>
          <w:tab w:val="left" w:pos="7235"/>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bl>
    <w:p w14:paraId="502FCAC8" w14:textId="77777777" w:rsidR="006F4345" w:rsidRDefault="006F4345">
      <w:pPr>
        <w:tabs>
          <w:tab w:val="left" w:pos="7235"/>
        </w:tabs>
      </w:pPr>
    </w:p>
    <w:p w14:paraId="54834594" w14:textId="77777777" w:rsidR="006F4345" w:rsidRDefault="006F4345">
      <w:pPr>
        <w:rPr>
          <w:u w:val="single"/>
        </w:rPr>
      </w:pPr>
    </w:p>
    <w:sectPr w:rsidR="006F4345" w:rsidSect="002E693F">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CC46" w14:textId="77777777" w:rsidR="0002127F" w:rsidRDefault="0002127F">
      <w:pPr>
        <w:spacing w:after="0" w:line="240" w:lineRule="auto"/>
      </w:pPr>
      <w:r>
        <w:separator/>
      </w:r>
    </w:p>
  </w:endnote>
  <w:endnote w:type="continuationSeparator" w:id="0">
    <w:p w14:paraId="3AA9EFA0" w14:textId="77777777" w:rsidR="0002127F" w:rsidRDefault="0002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B797" w14:textId="77777777" w:rsidR="006F4345" w:rsidRDefault="006F4345">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685" w14:textId="4A0925B3" w:rsidR="006F4345" w:rsidRPr="002E693F" w:rsidRDefault="002E693F" w:rsidP="002E693F">
    <w:pPr>
      <w:pStyle w:val="Piedepgina"/>
    </w:pPr>
    <w:r>
      <w:rPr>
        <w:noProof/>
      </w:rPr>
      <w:drawing>
        <wp:anchor distT="0" distB="0" distL="114300" distR="114300" simplePos="0" relativeHeight="251661312" behindDoc="1" locked="0" layoutInCell="1" allowOverlap="1" wp14:anchorId="68268BD9" wp14:editId="70186822">
          <wp:simplePos x="0" y="0"/>
          <wp:positionH relativeFrom="column">
            <wp:posOffset>-858764</wp:posOffset>
          </wp:positionH>
          <wp:positionV relativeFrom="paragraph">
            <wp:posOffset>-466625</wp:posOffset>
          </wp:positionV>
          <wp:extent cx="7560000" cy="1743005"/>
          <wp:effectExtent l="0" t="0" r="0" b="0"/>
          <wp:wrapTight wrapText="bothSides">
            <wp:wrapPolygon edited="0">
              <wp:start x="0" y="0"/>
              <wp:lineTo x="0" y="21254"/>
              <wp:lineTo x="21555" y="21254"/>
              <wp:lineTo x="21555" y="0"/>
              <wp:lineTo x="0" y="0"/>
            </wp:wrapPolygon>
          </wp:wrapTight>
          <wp:docPr id="2113135749"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5749"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A1B8" w14:textId="77777777" w:rsidR="006F4345"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galaxyonboard</w:t>
    </w:r>
    <w:r>
      <w:rPr>
        <w:noProof/>
      </w:rPr>
      <w:drawing>
        <wp:anchor distT="0" distB="0" distL="0" distR="0" simplePos="0" relativeHeight="251657216" behindDoc="1" locked="0" layoutInCell="1" allowOverlap="1" wp14:anchorId="4C6212C1" wp14:editId="6976545F">
          <wp:simplePos x="0" y="0"/>
          <wp:positionH relativeFrom="column">
            <wp:posOffset>-914400</wp:posOffset>
          </wp:positionH>
          <wp:positionV relativeFrom="paragraph">
            <wp:posOffset>-276860</wp:posOffset>
          </wp:positionV>
          <wp:extent cx="7560310" cy="774065"/>
          <wp:effectExtent l="0" t="0" r="0" b="0"/>
          <wp:wrapNone/>
          <wp:docPr id="99984300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89FA" w14:textId="77777777" w:rsidR="0002127F" w:rsidRDefault="0002127F">
      <w:pPr>
        <w:spacing w:after="0" w:line="240" w:lineRule="auto"/>
      </w:pPr>
      <w:r>
        <w:separator/>
      </w:r>
    </w:p>
  </w:footnote>
  <w:footnote w:type="continuationSeparator" w:id="0">
    <w:p w14:paraId="209E1E2E" w14:textId="77777777" w:rsidR="0002127F" w:rsidRDefault="0002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A553" w14:textId="77777777" w:rsidR="006F4345" w:rsidRDefault="006F4345">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2B34" w14:textId="4DCCEF67" w:rsidR="006F4345" w:rsidRPr="002E693F" w:rsidRDefault="002E693F" w:rsidP="002E693F">
    <w:pPr>
      <w:pStyle w:val="Encabezado"/>
    </w:pPr>
    <w:r>
      <w:rPr>
        <w:noProof/>
      </w:rPr>
      <w:drawing>
        <wp:anchor distT="0" distB="0" distL="114300" distR="114300" simplePos="0" relativeHeight="251660288" behindDoc="1" locked="0" layoutInCell="1" allowOverlap="1" wp14:anchorId="368C8964" wp14:editId="5BF8115A">
          <wp:simplePos x="0" y="0"/>
          <wp:positionH relativeFrom="column">
            <wp:posOffset>-680009</wp:posOffset>
          </wp:positionH>
          <wp:positionV relativeFrom="paragraph">
            <wp:posOffset>-848341</wp:posOffset>
          </wp:positionV>
          <wp:extent cx="7560000" cy="1365256"/>
          <wp:effectExtent l="0" t="0" r="0" b="0"/>
          <wp:wrapTight wrapText="bothSides">
            <wp:wrapPolygon edited="0">
              <wp:start x="0" y="0"/>
              <wp:lineTo x="0" y="21399"/>
              <wp:lineTo x="21555" y="21399"/>
              <wp:lineTo x="21555" y="0"/>
              <wp:lineTo x="0" y="0"/>
            </wp:wrapPolygon>
          </wp:wrapTight>
          <wp:docPr id="135159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704" name="Imagen 2045786704"/>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2AA4" w14:textId="77777777" w:rsidR="006F4345"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38160599" wp14:editId="3FE196C6">
          <wp:simplePos x="0" y="0"/>
          <wp:positionH relativeFrom="column">
            <wp:posOffset>-914400</wp:posOffset>
          </wp:positionH>
          <wp:positionV relativeFrom="paragraph">
            <wp:posOffset>-449580</wp:posOffset>
          </wp:positionV>
          <wp:extent cx="7560310" cy="1838960"/>
          <wp:effectExtent l="0" t="0" r="0" b="0"/>
          <wp:wrapNone/>
          <wp:docPr id="54858628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F979A4A" w14:textId="77777777" w:rsidR="006F4345" w:rsidRDefault="006F4345">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45"/>
    <w:rsid w:val="00016439"/>
    <w:rsid w:val="0002127F"/>
    <w:rsid w:val="00037430"/>
    <w:rsid w:val="00037495"/>
    <w:rsid w:val="000B2C58"/>
    <w:rsid w:val="00104698"/>
    <w:rsid w:val="00137B5C"/>
    <w:rsid w:val="001422AB"/>
    <w:rsid w:val="001630E0"/>
    <w:rsid w:val="00171919"/>
    <w:rsid w:val="001B526D"/>
    <w:rsid w:val="001C5212"/>
    <w:rsid w:val="001E5368"/>
    <w:rsid w:val="001E729F"/>
    <w:rsid w:val="001E7774"/>
    <w:rsid w:val="00232414"/>
    <w:rsid w:val="002970DA"/>
    <w:rsid w:val="002C2459"/>
    <w:rsid w:val="002D5AA2"/>
    <w:rsid w:val="002D6777"/>
    <w:rsid w:val="002E693F"/>
    <w:rsid w:val="0032489F"/>
    <w:rsid w:val="0033009B"/>
    <w:rsid w:val="00371261"/>
    <w:rsid w:val="00373569"/>
    <w:rsid w:val="003A3B2A"/>
    <w:rsid w:val="003F1F64"/>
    <w:rsid w:val="00452E17"/>
    <w:rsid w:val="00477B0B"/>
    <w:rsid w:val="004B57C0"/>
    <w:rsid w:val="00503FDC"/>
    <w:rsid w:val="00535512"/>
    <w:rsid w:val="006051B7"/>
    <w:rsid w:val="00625825"/>
    <w:rsid w:val="00640224"/>
    <w:rsid w:val="00650CEC"/>
    <w:rsid w:val="00680D18"/>
    <w:rsid w:val="00695980"/>
    <w:rsid w:val="006C21A2"/>
    <w:rsid w:val="006F4124"/>
    <w:rsid w:val="006F4345"/>
    <w:rsid w:val="00751408"/>
    <w:rsid w:val="00764C44"/>
    <w:rsid w:val="00764D86"/>
    <w:rsid w:val="007B23E5"/>
    <w:rsid w:val="007C6A49"/>
    <w:rsid w:val="007D25FE"/>
    <w:rsid w:val="007D3882"/>
    <w:rsid w:val="007D4124"/>
    <w:rsid w:val="007D62DF"/>
    <w:rsid w:val="00802622"/>
    <w:rsid w:val="0080637F"/>
    <w:rsid w:val="0082628A"/>
    <w:rsid w:val="008313D2"/>
    <w:rsid w:val="0087595F"/>
    <w:rsid w:val="00890356"/>
    <w:rsid w:val="008B020F"/>
    <w:rsid w:val="008B5241"/>
    <w:rsid w:val="008E0A98"/>
    <w:rsid w:val="00947D48"/>
    <w:rsid w:val="0097321D"/>
    <w:rsid w:val="00981D28"/>
    <w:rsid w:val="009978B7"/>
    <w:rsid w:val="009A0E5B"/>
    <w:rsid w:val="009C5B17"/>
    <w:rsid w:val="009D24DB"/>
    <w:rsid w:val="009F08CF"/>
    <w:rsid w:val="009F1DFD"/>
    <w:rsid w:val="00A06AA7"/>
    <w:rsid w:val="00A757CD"/>
    <w:rsid w:val="00A94CBC"/>
    <w:rsid w:val="00AB450C"/>
    <w:rsid w:val="00AD3709"/>
    <w:rsid w:val="00B13A55"/>
    <w:rsid w:val="00B1706A"/>
    <w:rsid w:val="00BC047B"/>
    <w:rsid w:val="00BF7BED"/>
    <w:rsid w:val="00C272F6"/>
    <w:rsid w:val="00CA5284"/>
    <w:rsid w:val="00CD2A09"/>
    <w:rsid w:val="00D3127B"/>
    <w:rsid w:val="00D47132"/>
    <w:rsid w:val="00D47F7A"/>
    <w:rsid w:val="00D74C74"/>
    <w:rsid w:val="00D832E2"/>
    <w:rsid w:val="00DC437E"/>
    <w:rsid w:val="00DE17DC"/>
    <w:rsid w:val="00DE6109"/>
    <w:rsid w:val="00E43296"/>
    <w:rsid w:val="00E52E1F"/>
    <w:rsid w:val="00E6155D"/>
    <w:rsid w:val="00E77F78"/>
    <w:rsid w:val="00EB5291"/>
    <w:rsid w:val="00EC3553"/>
    <w:rsid w:val="00ED39A0"/>
    <w:rsid w:val="00ED786A"/>
    <w:rsid w:val="00F13C31"/>
    <w:rsid w:val="00F24669"/>
    <w:rsid w:val="00F8701A"/>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DF00"/>
  <w15:docId w15:val="{3EE3F8C6-1D84-4AA7-AE35-8AAC97D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94336"/>
    <w:pPr>
      <w:spacing w:before="300" w:after="40" w:line="276" w:lineRule="auto"/>
      <w:jc w:val="center"/>
      <w:outlineLvl w:val="0"/>
    </w:pPr>
    <w:rPr>
      <w:rFonts w:eastAsia="Times New Roman" w:cs="Times New Roman"/>
      <w:b/>
      <w:smallCaps/>
      <w:spacing w:val="5"/>
      <w:sz w:val="32"/>
      <w:szCs w:val="32"/>
      <w:lang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character" w:customStyle="1" w:styleId="Ttulo1Car">
    <w:name w:val="Título 1 Car"/>
    <w:basedOn w:val="Fuentedeprrafopredeter"/>
    <w:link w:val="Ttulo1"/>
    <w:uiPriority w:val="9"/>
    <w:qFormat/>
    <w:rsid w:val="00294336"/>
    <w:rPr>
      <w:rFonts w:ascii="Calibri" w:eastAsia="Times New Roman" w:hAnsi="Calibri" w:cs="Times New Roman"/>
      <w:b/>
      <w:smallCaps/>
      <w:spacing w:val="5"/>
      <w:sz w:val="32"/>
      <w:szCs w:val="32"/>
      <w:lang w:val="en-US" w:eastAsia="es-ES"/>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7F6AFD"/>
    <w:pPr>
      <w:spacing w:beforeAutospacing="1"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546471"/>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3192">
      <w:bodyDiv w:val="1"/>
      <w:marLeft w:val="0"/>
      <w:marRight w:val="0"/>
      <w:marTop w:val="0"/>
      <w:marBottom w:val="0"/>
      <w:divBdr>
        <w:top w:val="none" w:sz="0" w:space="0" w:color="auto"/>
        <w:left w:val="none" w:sz="0" w:space="0" w:color="auto"/>
        <w:bottom w:val="none" w:sz="0" w:space="0" w:color="auto"/>
        <w:right w:val="none" w:sz="0" w:space="0" w:color="auto"/>
      </w:divBdr>
      <w:divsChild>
        <w:div w:id="132409498">
          <w:marLeft w:val="0"/>
          <w:marRight w:val="0"/>
          <w:marTop w:val="0"/>
          <w:marBottom w:val="0"/>
          <w:divBdr>
            <w:top w:val="none" w:sz="0" w:space="0" w:color="auto"/>
            <w:left w:val="none" w:sz="0" w:space="0" w:color="auto"/>
            <w:bottom w:val="none" w:sz="0" w:space="0" w:color="auto"/>
            <w:right w:val="none" w:sz="0" w:space="0" w:color="auto"/>
          </w:divBdr>
          <w:divsChild>
            <w:div w:id="1808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8466">
      <w:bodyDiv w:val="1"/>
      <w:marLeft w:val="0"/>
      <w:marRight w:val="0"/>
      <w:marTop w:val="0"/>
      <w:marBottom w:val="0"/>
      <w:divBdr>
        <w:top w:val="none" w:sz="0" w:space="0" w:color="auto"/>
        <w:left w:val="none" w:sz="0" w:space="0" w:color="auto"/>
        <w:bottom w:val="none" w:sz="0" w:space="0" w:color="auto"/>
        <w:right w:val="none" w:sz="0" w:space="0" w:color="auto"/>
      </w:divBdr>
      <w:divsChild>
        <w:div w:id="163589102">
          <w:marLeft w:val="0"/>
          <w:marRight w:val="0"/>
          <w:marTop w:val="0"/>
          <w:marBottom w:val="0"/>
          <w:divBdr>
            <w:top w:val="none" w:sz="0" w:space="0" w:color="auto"/>
            <w:left w:val="none" w:sz="0" w:space="0" w:color="auto"/>
            <w:bottom w:val="none" w:sz="0" w:space="0" w:color="auto"/>
            <w:right w:val="none" w:sz="0" w:space="0" w:color="auto"/>
          </w:divBdr>
          <w:divsChild>
            <w:div w:id="15494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32">
      <w:bodyDiv w:val="1"/>
      <w:marLeft w:val="0"/>
      <w:marRight w:val="0"/>
      <w:marTop w:val="0"/>
      <w:marBottom w:val="0"/>
      <w:divBdr>
        <w:top w:val="none" w:sz="0" w:space="0" w:color="auto"/>
        <w:left w:val="none" w:sz="0" w:space="0" w:color="auto"/>
        <w:bottom w:val="none" w:sz="0" w:space="0" w:color="auto"/>
        <w:right w:val="none" w:sz="0" w:space="0" w:color="auto"/>
      </w:divBdr>
      <w:divsChild>
        <w:div w:id="480855161">
          <w:marLeft w:val="0"/>
          <w:marRight w:val="0"/>
          <w:marTop w:val="0"/>
          <w:marBottom w:val="0"/>
          <w:divBdr>
            <w:top w:val="none" w:sz="0" w:space="0" w:color="auto"/>
            <w:left w:val="none" w:sz="0" w:space="0" w:color="auto"/>
            <w:bottom w:val="none" w:sz="0" w:space="0" w:color="auto"/>
            <w:right w:val="none" w:sz="0" w:space="0" w:color="auto"/>
          </w:divBdr>
          <w:divsChild>
            <w:div w:id="7937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Hq6Tj6u71hZVQDFdrk5iwBLipw==">CgMxLjAyCGguZ2pkZ3hzMgloLjMwajB6bGw4AHIhMU9HRzF6Vl9yUHBsT1I4NFVlcHVZbnE1b01iV1ZMbHpP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88</cp:revision>
  <dcterms:created xsi:type="dcterms:W3CDTF">2023-10-11T16:52:00Z</dcterms:created>
  <dcterms:modified xsi:type="dcterms:W3CDTF">2025-09-29T13:18:00Z</dcterms:modified>
  <dc:language>es-EC</dc:language>
</cp:coreProperties>
</file>