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27947" w14:textId="77777777" w:rsidR="00602FA3" w:rsidRDefault="00000000">
      <w:pPr>
        <w:spacing w:line="360" w:lineRule="auto"/>
        <w:jc w:val="center"/>
        <w:rPr>
          <w:rFonts w:ascii="Arial Narrow" w:hAnsi="Arial Narrow"/>
          <w:b/>
          <w:sz w:val="36"/>
          <w:szCs w:val="36"/>
          <w:lang w:val="en-US"/>
        </w:rPr>
      </w:pPr>
      <w:r>
        <w:rPr>
          <w:rFonts w:ascii="Arial Narrow" w:hAnsi="Arial Narrow"/>
          <w:b/>
          <w:sz w:val="36"/>
          <w:szCs w:val="36"/>
          <w:lang w:val="en-US"/>
        </w:rPr>
        <w:t>GALÁPAGOS A BORDO DE UN CRUCERO</w:t>
      </w:r>
    </w:p>
    <w:p w14:paraId="46036A17" w14:textId="77777777" w:rsidR="00602FA3" w:rsidRDefault="00000000">
      <w:pPr>
        <w:spacing w:line="360" w:lineRule="auto"/>
        <w:jc w:val="center"/>
        <w:rPr>
          <w:rFonts w:ascii="Arial Narrow" w:hAnsi="Arial Narrow"/>
          <w:b/>
          <w:color w:val="8EAADB" w:themeColor="accent1" w:themeTint="99"/>
          <w:sz w:val="28"/>
          <w:szCs w:val="28"/>
          <w:lang w:val="en-US"/>
        </w:rPr>
      </w:pPr>
      <w:r>
        <w:rPr>
          <w:rFonts w:ascii="Arial Narrow" w:hAnsi="Arial Narrow"/>
          <w:b/>
          <w:color w:val="8EAADB" w:themeColor="accent1" w:themeTint="99"/>
          <w:sz w:val="28"/>
          <w:szCs w:val="28"/>
          <w:lang w:val="en-US"/>
        </w:rPr>
        <w:t>6 Días - 5 Noches</w:t>
      </w:r>
    </w:p>
    <w:p w14:paraId="0C09D145" w14:textId="77777777" w:rsidR="00602FA3" w:rsidRDefault="00000000">
      <w:pPr>
        <w:jc w:val="center"/>
        <w:rPr>
          <w:lang w:val="en-US"/>
        </w:rPr>
      </w:pPr>
      <w:r>
        <w:rPr>
          <w:lang w:val="en-US"/>
        </w:rPr>
        <w:t/>
        <w:pict>
          <v:shape type="#_x0000_t75" style="width:400px;height:376.06837606838px" stroked="f">
            <v:imagedata r:id="rId15" o:title=""/>
          </v:shape>
        </w:pict>
        <w:t/>
      </w:r>
    </w:p>
    <w:tbl>
      <w:tblPr>
        <w:tblStyle w:val="Tablaconcuadrcula"/>
        <w:tblW w:w="11058" w:type="dxa"/>
        <w:tblInd w:w="-998" w:type="dxa"/>
        <w:tblLayout w:type="fixed"/>
        <w:tblLook w:val="04A0" w:firstRow="1" w:lastRow="0" w:firstColumn="1" w:lastColumn="0" w:noHBand="0" w:noVBand="1"/>
      </w:tblPr>
      <w:tblGrid>
        <w:gridCol w:w="1845"/>
        <w:gridCol w:w="821"/>
        <w:gridCol w:w="3150"/>
        <w:gridCol w:w="850"/>
        <w:gridCol w:w="1132"/>
        <w:gridCol w:w="995"/>
        <w:gridCol w:w="1275"/>
        <w:gridCol w:w="990"/>
      </w:tblGrid>
      <w:tr w:rsidR="00551811" w14:paraId="2A5C6450" w14:textId="77777777" w:rsidTr="001B7AA2">
        <w:tc>
          <w:tcPr>
            <w:tcW w:w="5816" w:type="dxa"/>
            <w:gridSpan w:val="3"/>
          </w:tcPr>
          <w:p w14:paraId="6FAE0088" w14:textId="77777777" w:rsidR="00551811" w:rsidRDefault="00551811" w:rsidP="00551811">
            <w:pPr>
              <w:spacing w:after="0" w:line="240" w:lineRule="auto"/>
              <w:rPr>
                <w:lang w:val="en-US"/>
              </w:rPr>
            </w:pPr>
          </w:p>
        </w:tc>
        <w:tc>
          <w:tcPr>
            <w:tcW w:w="850" w:type="dxa"/>
          </w:tcPr>
          <w:p w14:paraId="015751A7" w14:textId="45CBEFE3" w:rsidR="00551811" w:rsidRDefault="00551811" w:rsidP="00551811">
            <w:pPr>
              <w:spacing w:after="0" w:line="240" w:lineRule="auto"/>
              <w:jc w:val="center"/>
              <w:rPr>
                <w:b/>
                <w:color w:val="222A35" w:themeColor="text2" w:themeShade="80"/>
                <w:sz w:val="18"/>
                <w:szCs w:val="18"/>
                <w:lang w:val="en-US"/>
              </w:rPr>
            </w:pPr>
            <w:r>
              <w:rPr>
                <w:b/>
                <w:color w:val="222A35" w:themeColor="text2" w:themeShade="80"/>
                <w:sz w:val="18"/>
                <w:szCs w:val="18"/>
                <w:lang w:val="en-US"/>
              </w:rPr>
              <w:t>Senderismo</w:t>
            </w:r>
          </w:p>
        </w:tc>
        <w:tc>
          <w:tcPr>
            <w:tcW w:w="1132" w:type="dxa"/>
          </w:tcPr>
          <w:p w14:paraId="0DE42B0B" w14:textId="1C0F813F" w:rsidR="00551811" w:rsidRDefault="00551811" w:rsidP="00551811">
            <w:pPr>
              <w:spacing w:after="0" w:line="240" w:lineRule="auto"/>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Pr>
          <w:p w14:paraId="05540165" w14:textId="75AD7588" w:rsidR="00551811" w:rsidRDefault="00551811" w:rsidP="00551811">
            <w:pPr>
              <w:spacing w:after="0" w:line="240" w:lineRule="auto"/>
              <w:jc w:val="center"/>
              <w:rPr>
                <w:b/>
                <w:color w:val="222A35" w:themeColor="text2" w:themeShade="80"/>
                <w:sz w:val="18"/>
                <w:szCs w:val="18"/>
                <w:lang w:val="en-US"/>
              </w:rPr>
            </w:pPr>
            <w:r>
              <w:rPr>
                <w:b/>
                <w:color w:val="222A35" w:themeColor="text2" w:themeShade="80"/>
                <w:sz w:val="18"/>
                <w:szCs w:val="18"/>
                <w:lang w:val="en-US"/>
              </w:rPr>
              <w:t>Zodiac</w:t>
            </w:r>
          </w:p>
        </w:tc>
        <w:tc>
          <w:tcPr>
            <w:tcW w:w="1275" w:type="dxa"/>
          </w:tcPr>
          <w:p w14:paraId="02C627BF" w14:textId="27CC888F" w:rsidR="00551811" w:rsidRDefault="00551811" w:rsidP="00551811">
            <w:pPr>
              <w:spacing w:after="0" w:line="240" w:lineRule="auto"/>
              <w:jc w:val="center"/>
              <w:rPr>
                <w:b/>
                <w:color w:val="222A35" w:themeColor="text2" w:themeShade="80"/>
                <w:sz w:val="18"/>
                <w:szCs w:val="18"/>
                <w:lang w:val="en-US"/>
              </w:rPr>
            </w:pPr>
            <w:r>
              <w:rPr>
                <w:b/>
                <w:color w:val="222A35" w:themeColor="text2" w:themeShade="80"/>
                <w:sz w:val="18"/>
                <w:szCs w:val="18"/>
                <w:lang w:val="en-US"/>
              </w:rPr>
              <w:t>Tabla de Paddle</w:t>
            </w:r>
          </w:p>
        </w:tc>
        <w:tc>
          <w:tcPr>
            <w:tcW w:w="990" w:type="dxa"/>
          </w:tcPr>
          <w:p w14:paraId="06EF6E05" w14:textId="4336606E" w:rsidR="00551811" w:rsidRDefault="00551811" w:rsidP="00551811">
            <w:pPr>
              <w:spacing w:after="0" w:line="240" w:lineRule="auto"/>
              <w:jc w:val="center"/>
              <w:rPr>
                <w:b/>
                <w:color w:val="222A35" w:themeColor="text2" w:themeShade="80"/>
                <w:sz w:val="18"/>
                <w:szCs w:val="18"/>
                <w:lang w:val="en-US"/>
              </w:rPr>
            </w:pPr>
            <w:r>
              <w:rPr>
                <w:b/>
                <w:color w:val="222A35" w:themeColor="text2" w:themeShade="80"/>
                <w:sz w:val="18"/>
                <w:szCs w:val="18"/>
                <w:lang w:val="en-US"/>
              </w:rPr>
              <w:t>Kayak</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JUEVES</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Santa Cruz :</w:t>
            </w:r>
            <w:proofErr w:type="gramEnd"/>
            <w:r>
              <w:rPr>
                <w:color w:val="2F5496" w:themeColor="accent1" w:themeShade="BF"/>
                <w:sz w:val="18"/>
                <w:szCs w:val="18"/>
                <w:lang w:val="en-US"/>
              </w:rPr>
              <w:t xml:space="preserve"> Baltra - aeropuerto (llegada)</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PM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Santa Cruz :</w:t>
            </w:r>
            <w:proofErr w:type="gramEnd"/>
            <w:r>
              <w:rPr>
                <w:color w:val="2F5496" w:themeColor="accent1" w:themeShade="BF"/>
                <w:sz w:val="18"/>
                <w:szCs w:val="18"/>
                <w:lang w:val="en-US"/>
              </w:rPr>
              <w:t xml:space="preserve"> Caleta Tortuga Negra</w:t>
            </w:r>
          </w:p>
        </w:tc>
        <w:tc>
          <w:tcPr>
            <w:tcW w:w="850" w:type="dxa"/>
          </w:tcPr>
          <w:p w14:paraId="341EF15A" w14:textId="77777777" w:rsidR="00602FA3" w:rsidRDefault="00000000">
            <w:pPr>
              <w:spacing w:after="0" w:line="240" w:lineRule="auto"/>
              <w:rPr>
                <w:lang w:val="en-US"/>
              </w:rPr>
            </w:pPr>
            <w:r>
              <w:rPr>
                <w:lang w:val="en-US"/>
              </w:rPr>
              <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VIERNES</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Sombrero Chino :</w:t>
            </w:r>
            <w:proofErr w:type="gramEnd"/>
            <w:r>
              <w:rPr>
                <w:color w:val="2F5496" w:themeColor="accent1" w:themeShade="BF"/>
                <w:sz w:val="18"/>
                <w:szCs w:val="18"/>
                <w:lang w:val="en-US"/>
              </w:rPr>
              <w:t xml:space="preserve"> Sombrero Chino</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w:t>
            </w:r>
          </w:p>
        </w:tc>
        <w:tc>
          <w:tcPr>
            <w:tcW w:w="990" w:type="dxa"/>
          </w:tcPr>
          <w:p w14:paraId="40BE94E9" w14:textId="77777777" w:rsidR="00602FA3" w:rsidRDefault="00000000">
            <w:pPr>
              <w:spacing w:after="0" w:line="240" w:lineRule="auto"/>
              <w:rPr>
                <w:lang w:val="en-US"/>
              </w:rPr>
            </w:pPr>
            <w:r>
              <w:rPr>
                <w:lang w:val="en-US"/>
              </w:rPr>
              <w:t>*</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PM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Rabida :</w:t>
            </w:r>
            <w:proofErr w:type="gramEnd"/>
            <w:r>
              <w:rPr>
                <w:color w:val="2F5496" w:themeColor="accent1" w:themeShade="BF"/>
                <w:sz w:val="18"/>
                <w:szCs w:val="18"/>
                <w:lang w:val="en-US"/>
              </w:rPr>
              <w:t xml:space="preserve"> Rabida</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SÁBADO</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Seymour :</w:t>
            </w:r>
            <w:proofErr w:type="gramEnd"/>
            <w:r>
              <w:rPr>
                <w:color w:val="2F5496" w:themeColor="accent1" w:themeShade="BF"/>
                <w:sz w:val="18"/>
                <w:szCs w:val="18"/>
                <w:lang w:val="en-US"/>
              </w:rPr>
              <w:t xml:space="preserve"> Seymour</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PM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Santa Cruz :</w:t>
            </w:r>
            <w:proofErr w:type="gramEnd"/>
            <w:r>
              <w:rPr>
                <w:color w:val="2F5496" w:themeColor="accent1" w:themeShade="BF"/>
                <w:sz w:val="18"/>
                <w:szCs w:val="18"/>
                <w:lang w:val="en-US"/>
              </w:rPr>
              <w:t xml:space="preserve"> Parte Alta</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DOMINGO</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Genovesa :</w:t>
            </w:r>
            <w:proofErr w:type="gramEnd"/>
            <w:r>
              <w:rPr>
                <w:color w:val="2F5496" w:themeColor="accent1" w:themeShade="BF"/>
                <w:sz w:val="18"/>
                <w:szCs w:val="18"/>
                <w:lang w:val="en-US"/>
              </w:rPr>
              <w:t xml:space="preserve"> Barranco</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w:t>
            </w:r>
          </w:p>
        </w:tc>
        <w:tc>
          <w:tcPr>
            <w:tcW w:w="990" w:type="dxa"/>
          </w:tcPr>
          <w:p w14:paraId="40BE94E9" w14:textId="77777777" w:rsidR="00602FA3" w:rsidRDefault="00000000">
            <w:pPr>
              <w:spacing w:after="0" w:line="240" w:lineRule="auto"/>
              <w:rPr>
                <w:lang w:val="en-US"/>
              </w:rPr>
            </w:pPr>
            <w:r>
              <w:rPr>
                <w:lang w:val="en-US"/>
              </w:rPr>
              <w:t>*</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PM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Genovesa :</w:t>
            </w:r>
            <w:proofErr w:type="gramEnd"/>
            <w:r>
              <w:rPr>
                <w:color w:val="2F5496" w:themeColor="accent1" w:themeShade="BF"/>
                <w:sz w:val="18"/>
                <w:szCs w:val="18"/>
                <w:lang w:val="en-US"/>
              </w:rPr>
              <w:t xml:space="preserve"> Bahía Darwin</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w:t>
            </w:r>
          </w:p>
        </w:tc>
        <w:tc>
          <w:tcPr>
            <w:tcW w:w="990" w:type="dxa"/>
          </w:tcPr>
          <w:p w14:paraId="40BE94E9" w14:textId="77777777" w:rsidR="00602FA3" w:rsidRDefault="00000000">
            <w:pPr>
              <w:spacing w:after="0" w:line="240" w:lineRule="auto"/>
              <w:rPr>
                <w:lang w:val="en-US"/>
              </w:rPr>
            </w:pPr>
            <w:r>
              <w:rPr>
                <w:lang w:val="en-US"/>
              </w:rPr>
              <w:t>*</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LUNES</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Santiago :</w:t>
            </w:r>
            <w:proofErr w:type="gramEnd"/>
            <w:r>
              <w:rPr>
                <w:color w:val="2F5496" w:themeColor="accent1" w:themeShade="BF"/>
                <w:sz w:val="18"/>
                <w:szCs w:val="18"/>
                <w:lang w:val="en-US"/>
              </w:rPr>
              <w:t xml:space="preserve"> Bahía Sullivan</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PM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Bartolomé :</w:t>
            </w:r>
            <w:proofErr w:type="gramEnd"/>
            <w:r>
              <w:rPr>
                <w:color w:val="2F5496" w:themeColor="accent1" w:themeShade="BF"/>
                <w:sz w:val="18"/>
                <w:szCs w:val="18"/>
                <w:lang w:val="en-US"/>
              </w:rPr>
              <w:t xml:space="preserve"> Bartolomé</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w:t>
            </w:r>
          </w:p>
        </w:tc>
        <w:tc>
          <w:tcPr>
            <w:tcW w:w="995" w:type="dxa"/>
          </w:tcPr>
          <w:p w14:paraId="6DE2E522" w14:textId="77777777" w:rsidR="00602FA3" w:rsidRDefault="00000000">
            <w:pPr>
              <w:spacing w:after="0" w:line="240" w:lineRule="auto"/>
              <w:rPr>
                <w:lang w:val="en-US"/>
              </w:rPr>
            </w:pPr>
            <w:r>
              <w:rPr>
                <w:lang w:val="en-US"/>
              </w:rPr>
              <w:t>*</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MARTES</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AM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San Cristóbal :</w:t>
            </w:r>
            <w:proofErr w:type="gramEnd"/>
            <w:r>
              <w:rPr>
                <w:color w:val="2F5496" w:themeColor="accent1" w:themeShade="BF"/>
                <w:sz w:val="18"/>
                <w:szCs w:val="18"/>
                <w:lang w:val="en-US"/>
              </w:rPr>
              <w:t xml:space="preserve"> Centro de Interpretación</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r w:rsidR="00602FA3" w14:paraId="6A637560" w14:textId="77777777" w:rsidTr="001B7AA2">
        <w:tc>
          <w:tcPr>
            <w:tcW w:w="1845" w:type="dxa"/>
          </w:tcPr>
          <w:p w14:paraId="35812383"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
            </w:r>
          </w:p>
        </w:tc>
        <w:tc>
          <w:tcPr>
            <w:tcW w:w="821" w:type="dxa"/>
          </w:tcPr>
          <w:p w14:paraId="363C325B" w14:textId="77777777" w:rsidR="00602FA3" w:rsidRDefault="00000000">
            <w:pPr>
              <w:spacing w:after="0" w:line="240" w:lineRule="auto"/>
              <w:rPr>
                <w:color w:val="2F5496" w:themeColor="accent1" w:themeShade="BF"/>
                <w:sz w:val="18"/>
                <w:szCs w:val="18"/>
                <w:lang w:val="en-US"/>
              </w:rPr>
            </w:pPr>
            <w:r>
              <w:rPr>
                <w:color w:val="2F5496" w:themeColor="accent1" w:themeShade="BF"/>
                <w:sz w:val="18"/>
                <w:szCs w:val="18"/>
                <w:lang w:val="en-US"/>
              </w:rPr>
              <w:t>PM</w:t>
            </w:r>
          </w:p>
        </w:tc>
        <w:tc>
          <w:tcPr>
            <w:tcW w:w="3150" w:type="dxa"/>
          </w:tcPr>
          <w:p w14:paraId="3E6497C3" w14:textId="77777777" w:rsidR="00602FA3" w:rsidRDefault="00000000">
            <w:pPr>
              <w:spacing w:after="0" w:line="240" w:lineRule="auto"/>
              <w:rPr>
                <w:color w:val="2F5496" w:themeColor="accent1" w:themeShade="BF"/>
                <w:sz w:val="18"/>
                <w:szCs w:val="18"/>
                <w:lang w:val="en-US"/>
              </w:rPr>
            </w:pPr>
            <w:r w:rsidRPr="0091441C">
              <w:rPr>
                <w:b/>
                <w:bCs/>
                <w:color w:val="2F5496" w:themeColor="accent1" w:themeShade="BF"/>
                <w:sz w:val="18"/>
                <w:szCs w:val="18"/>
                <w:lang w:val="en-US"/>
              </w:rPr>
              <w:t> Isla  San Cristóbal :</w:t>
            </w:r>
            <w:proofErr w:type="gramEnd"/>
            <w:r>
              <w:rPr>
                <w:color w:val="2F5496" w:themeColor="accent1" w:themeShade="BF"/>
                <w:sz w:val="18"/>
                <w:szCs w:val="18"/>
                <w:lang w:val="en-US"/>
              </w:rPr>
              <w:t xml:space="preserve"> San Cristóbal - Aeropuerto (retorno)</w:t>
            </w:r>
          </w:p>
        </w:tc>
        <w:tc>
          <w:tcPr>
            <w:tcW w:w="850" w:type="dxa"/>
          </w:tcPr>
          <w:p w14:paraId="341EF15A" w14:textId="77777777" w:rsidR="00602FA3" w:rsidRDefault="00000000">
            <w:pPr>
              <w:spacing w:after="0" w:line="240" w:lineRule="auto"/>
              <w:rPr>
                <w:lang w:val="en-US"/>
              </w:rPr>
            </w:pPr>
            <w:r>
              <w:rPr>
                <w:lang w:val="en-US"/>
              </w:rPr>
              <w:t>*</w:t>
            </w:r>
          </w:p>
        </w:tc>
        <w:tc>
          <w:tcPr>
            <w:tcW w:w="1132" w:type="dxa"/>
          </w:tcPr>
          <w:p w14:paraId="221DD78C" w14:textId="77777777" w:rsidR="00602FA3" w:rsidRDefault="00000000">
            <w:pPr>
              <w:spacing w:after="0" w:line="240" w:lineRule="auto"/>
              <w:rPr>
                <w:lang w:val="en-US"/>
              </w:rPr>
            </w:pPr>
            <w:r>
              <w:rPr>
                <w:lang w:val="en-US"/>
              </w:rPr>
              <w:t/>
            </w:r>
          </w:p>
        </w:tc>
        <w:tc>
          <w:tcPr>
            <w:tcW w:w="995" w:type="dxa"/>
          </w:tcPr>
          <w:p w14:paraId="6DE2E522" w14:textId="77777777" w:rsidR="00602FA3" w:rsidRDefault="00000000">
            <w:pPr>
              <w:spacing w:after="0" w:line="240" w:lineRule="auto"/>
              <w:rPr>
                <w:lang w:val="en-US"/>
              </w:rPr>
            </w:pPr>
            <w:r>
              <w:rPr>
                <w:lang w:val="en-US"/>
              </w:rPr>
              <w:t/>
            </w:r>
          </w:p>
        </w:tc>
        <w:tc>
          <w:tcPr>
            <w:tcW w:w="1275" w:type="dxa"/>
          </w:tcPr>
          <w:p w14:paraId="347D29EF" w14:textId="77777777" w:rsidR="00602FA3" w:rsidRDefault="00000000">
            <w:pPr>
              <w:spacing w:after="0" w:line="240" w:lineRule="auto"/>
              <w:rPr>
                <w:lang w:val="en-US"/>
              </w:rPr>
            </w:pPr>
            <w:r>
              <w:rPr>
                <w:lang w:val="en-US"/>
              </w:rPr>
              <w:t/>
            </w:r>
          </w:p>
        </w:tc>
        <w:tc>
          <w:tcPr>
            <w:tcW w:w="990" w:type="dxa"/>
          </w:tcPr>
          <w:p w14:paraId="40BE94E9" w14:textId="77777777" w:rsidR="00602FA3" w:rsidRDefault="00000000">
            <w:pPr>
              <w:spacing w:after="0" w:line="240" w:lineRule="auto"/>
              <w:rPr>
                <w:lang w:val="en-US"/>
              </w:rPr>
            </w:pPr>
            <w:r>
              <w:rPr>
                <w:lang w:val="en-US"/>
              </w:rPr>
              <w:t/>
            </w:r>
          </w:p>
        </w:tc>
      </w:tr>
    </w:tbl>
    <w:p w14:paraId="049ACFB3" w14:textId="77777777" w:rsidR="00602FA3" w:rsidRDefault="00602FA3">
      <w:pPr>
        <w:tabs>
          <w:tab w:val="left" w:pos="7235"/>
        </w:tabs>
        <w:jc w:val="both"/>
        <w:rPr>
          <w:color w:val="2F5496"/>
          <w:sz w:val="32"/>
          <w:szCs w:val="32"/>
          <w:lang w:val="en-US"/>
        </w:rPr>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DÍA 1</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AEROPUERTO DE BALTRA (LLEGADA)</w:t>
      </w:r>
    </w:p>
    <w:p w14:paraId="1627BAA9" w14:textId="77777777" w:rsidR="00602FA3" w:rsidRDefault="00000000">
      <w:pPr>
        <w:tabs>
          <w:tab w:val="left" w:pos="7235"/>
        </w:tabs>
        <w:jc w:val="both"/>
      </w:pPr>
      <w:r>
        <w:t>¡Bienvenido a Galápagos! Al llegar al aeropuerto de Baltra, su guía naturalista lo recibirá y lo ayudará con el traslado hacia el canal de Itabaca. Este primer recorrido le conecta de inmediato con el archipiélago mientras realiza un breve cruce en panga hacia la isla Santa Cruz. En el camino, podrá apreciar el paisaje árido de Baltra y conocer su historia como antigua base aérea estadounidense durante la Segunda Guerra Mundial. Este es solo el comienzo de las muchas historias fascinantes que lo esperan en su aventura.</w:t>
      </w:r>
    </w:p>
    <w:p w14:paraId="322E072C" w14:textId="77777777" w:rsidR="003A4857" w:rsidRDefault="003A4857" w:rsidP="003A4857">
      <w:pPr>
        <w:spacing w:after="0"/>
      </w:pPr>
      <w:r w:rsidRPr="0097321D">
        <w:t/>
      </w:r>
    </w:p>
    <w:p w14:paraId="2AD5F662" w14:textId="77777777" w:rsidR="003A4857" w:rsidRPr="00551811" w:rsidRDefault="003A4857" w:rsidP="003A4857">
      <w:pPr>
        <w:rPr>
          <w:lang w:val="en-US"/>
        </w:rPr>
      </w:pPr>
      <w:r w:rsidRPr="00551811">
        <w:rPr>
          <w:b/>
          <w:bCs/>
          <w:lang w:val="en-US"/>
        </w:rPr>
        <w:t/>
      </w:r>
      <w:r w:rsidRPr="00551811">
        <w:rPr>
          <w:lang w:val="en-US"/>
        </w:rPr>
        <w:t xml:space="preserve"> </w:t>
      </w:r>
    </w:p>
    <w:p w14:paraId="1B7E5122" w14:textId="77777777" w:rsidR="00602FA3" w:rsidRDefault="00000000">
      <w:pPr>
        <w:tabs>
          <w:tab w:val="left" w:pos="7235"/>
        </w:tabs>
        <w:jc w:val="center"/>
      </w:pPr>
      <w:r>
        <w:t/>
        <w:pict>
          <v:shape type="#_x0000_t75" style="width:600px;height:20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Nivel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1</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CAMINATA</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PM: CALETA TORTUGA NEGRA</w:t>
      </w:r>
    </w:p>
    <w:p w14:paraId="208FB95E" w14:textId="77777777" w:rsidR="00DA05DE" w:rsidRDefault="00DA05DE" w:rsidP="00DA05DE">
      <w:pPr>
        <w:jc w:val="both"/>
      </w:pPr>
      <w:r>
        <w:t>Caleta Tortuga Negra recibe su nombre por la abundancia de tortugas verdes, conocidas localmente como “tortugas negras”. No hay desembarco aquí, así que realizarás un recorrido en bote en los Dinghies, explorando canales poco profundos y pequeñas ensenadas rodeadas de hermosos bosques de manglares. Tiburones de arrecife, tortugas marinas y varias especies de rayas habitan en esta hermosa área que se considera un importante lugar de apareamiento para las tortugas y un vivero para varias especies de tiburones. Garzas, pelícanos y piqueros también son comunes aquí mientras cazan en cardúmenes de anchoas.</w:t>
      </w:r>
    </w:p>
    <w:p w14:paraId="3177E848" w14:textId="77777777" w:rsidR="003A4857" w:rsidRDefault="003A4857" w:rsidP="003A4857">
      <w:pPr>
        <w:spacing w:after="0"/>
      </w:pPr>
      <w:r w:rsidRPr="0097321D">
        <w:t/>
      </w:r>
    </w:p>
    <w:p w14:paraId="6016EBC5" w14:textId="07FAF780" w:rsidR="003A4857" w:rsidRPr="00551811" w:rsidRDefault="003A4857" w:rsidP="003A4857">
      <w:pPr>
        <w:rPr>
          <w:lang w:val="en-US"/>
        </w:rPr>
      </w:pPr>
      <w:r w:rsidRPr="00551811">
        <w:rPr>
          <w:b/>
          <w:bCs/>
          <w:lang w:val="en-US"/>
        </w:rPr>
        <w:t/>
      </w:r>
      <w:r w:rsidR="008D1430" w:rsidRPr="00551811">
        <w:rPr>
          <w:b/>
          <w:bCs/>
          <w:lang w:val="en-US"/>
        </w:rPr>
        <w:t xml:space="preserve"> </w:t>
      </w:r>
      <w:r w:rsidRPr="00551811">
        <w:rPr>
          <w:lang w:val="en-US"/>
        </w:rPr>
        <w:t/>
      </w:r>
    </w:p>
    <w:p w14:paraId="2B7FA8E6" w14:textId="3964F109" w:rsidR="00602FA3" w:rsidRDefault="00000000" w:rsidP="00DA05DE">
      <w:pPr>
        <w:tabs>
          <w:tab w:val="left" w:pos="7235"/>
        </w:tabs>
        <w:jc w:val="center"/>
      </w:pPr>
      <w:r>
        <w:t/>
        <w:pict>
          <v:shape type="#_x0000_t75" style="width:600px;height:25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Alimentación</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-/A/C</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No hay rutas</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Alojamiento</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Nivel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1</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PASEO EN ZODIAC</w:t>
            </w:r>
          </w:p>
        </w:tc>
      </w:tr>
    </w:tbl>
    <w:p w14:paraId="07029FFD" w14:textId="77777777" w:rsidR="006C03DD" w:rsidRDefault="006C03DD">
      <w:pPr>
        <w:tabs>
          <w:tab w:val="left" w:pos="7235"/>
        </w:tabs>
        <w:jc w:val="both"/>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DÍA 2</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SOMBRERO CHINO</w:t>
      </w:r>
    </w:p>
    <w:p w14:paraId="1627BAA9" w14:textId="77777777" w:rsidR="00602FA3" w:rsidRDefault="00000000">
      <w:pPr>
        <w:tabs>
          <w:tab w:val="left" w:pos="7235"/>
        </w:tabs>
        <w:jc w:val="both"/>
      </w:pPr>
      <w:r>
        <w:t>Llamado así por su distintiva forma cónica, Sombrero Chino es un pequeño islote separado de Santiago por un estrecho canal, que forma una de las bahías más pintorescas de Galápagos. Sus aguas turquesas, playas de arena coralina y formaciones volcánicas crean un paisaje realmente impresionante. Un sendero costero lo lleva a través de una colonia de lobos marinos y, sobre las rocas de lava, podrá ver pingüinos descansando. Este sitio ofrece una combinación perfecta de paisajes sobrecogedores y vida silvestre extraordinaria, convirtiéndolo en una experiencia inolvidable.</w:t>
      </w:r>
    </w:p>
    <w:p w14:paraId="322E072C" w14:textId="77777777" w:rsidR="003A4857" w:rsidRDefault="003A4857" w:rsidP="003A4857">
      <w:pPr>
        <w:spacing w:after="0"/>
      </w:pPr>
      <w:r w:rsidRPr="0097321D">
        <w:t>
          <w:p>
            <w:r>
              <w:rPr>
                <w:b/>
              </w:rPr>
              <w:t xml:space="preserve">Experiencia de snorkel:  </w:t>
            </w:r>
            <w:r>
              <w:t>Cuando nades en este lugar quedarás hipnotizado por los increíbles colores de los peces y la elegante silueta de los tiburones de arrecife y, no es raro ver a un pingüino lanzándose por el agua persiguiendo anchoas como un pequeño torpedo.</w:t>
            </w:r>
          </w:p>
        </w:t>
      </w:r>
    </w:p>
    <w:p w14:paraId="2AD5F662" w14:textId="77777777" w:rsidR="003A4857" w:rsidRPr="00551811" w:rsidRDefault="003A4857" w:rsidP="003A4857">
      <w:pPr>
        <w:rPr>
          <w:lang w:val="en-US"/>
        </w:rPr>
      </w:pPr>
      <w:r w:rsidRPr="00551811">
        <w:rPr>
          <w:b/>
          <w:bCs/>
          <w:lang w:val="en-US"/>
        </w:rPr>
        <w:t/>
      </w:r>
      <w:r w:rsidRPr="00551811">
        <w:rPr>
          <w:lang w:val="en-US"/>
        </w:rPr>
        <w:t xml:space="preserve"> </w:t>
      </w:r>
    </w:p>
    <w:p w14:paraId="1B7E5122" w14:textId="77777777" w:rsidR="00602FA3" w:rsidRDefault="00000000">
      <w:pPr>
        <w:tabs>
          <w:tab w:val="left" w:pos="7235"/>
        </w:tabs>
        <w:jc w:val="center"/>
      </w:pPr>
      <w:r>
        <w:t/>
        <w:pict>
          <v:shape type="#_x0000_t75" style="width:600px;height:25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1,3 km / 0,8 mi</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Nivel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1</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CAMINATA,SNORKEL,PASEO EN ZODIAC,TABLA DE PADEL,KAYAK</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PM: RÁBIDA</w:t>
      </w:r>
    </w:p>
    <w:p w14:paraId="208FB95E" w14:textId="77777777" w:rsidR="00DA05DE" w:rsidRDefault="00DA05DE" w:rsidP="00DA05DE">
      <w:pPr>
        <w:jc w:val="both"/>
      </w:pPr>
      <w:r>
        <w:t>Rábida es una pequeña isla famosa por sus rocas de lava rojiza, ricas en hierro, que le dan un aspecto único. La playa también es roja y alberga una pequeña colonia de lobos marinos. Cerca de allí hay una laguna de agua salobre donde suelen verse patos, cangrejeros y, en ocasiones, flamencos. El sendero conduce hacia el interior y ofrece hermosas vistas de la playa y la laguna. En el camino puede observar pinzones de Darwin, atrapamoscas y sinsontes. En los acantilados de la costa es posible encontrar piqueros de Nazca, piqueros de patas azules, noddis cafés, garzas y las dos especies de lobos marinos del archipiélago: el lobo marino de Galápagos y el lobo fino.</w:t>
      </w:r>
    </w:p>
    <w:p w14:paraId="3177E848" w14:textId="77777777" w:rsidR="003A4857" w:rsidRDefault="003A4857" w:rsidP="003A4857">
      <w:pPr>
        <w:spacing w:after="0"/>
      </w:pPr>
      <w:r w:rsidRPr="0097321D">
        <w:t>
          <w:p>
            <w:r>
              <w:rPr>
                <w:b/>
              </w:rPr>
              <w:t xml:space="preserve">Experiencia de snorkel: </w:t>
            </w:r>
            <w:r>
              <w:t>Puedes hacer snorkel desde la playa y explorar un área rocosa protegida, que es excelente para peces, leones marinos y tiburones de arrecife. Observa la alta diversidad de pequeños invertebrados adheridos a las paredes verticales.</w:t>
            </w:r>
          </w:p>
        </w:t>
      </w:r>
    </w:p>
    <w:p w14:paraId="6016EBC5" w14:textId="07FAF780" w:rsidR="003A4857" w:rsidRPr="00551811" w:rsidRDefault="003A4857" w:rsidP="003A4857">
      <w:pPr>
        <w:rPr>
          <w:lang w:val="en-US"/>
        </w:rPr>
      </w:pPr>
      <w:r w:rsidRPr="00551811">
        <w:rPr>
          <w:b/>
          <w:bCs/>
          <w:lang w:val="en-US"/>
        </w:rPr>
        <w:t/>
      </w:r>
      <w:r w:rsidR="008D1430" w:rsidRPr="00551811">
        <w:rPr>
          <w:b/>
          <w:bCs/>
          <w:lang w:val="en-US"/>
        </w:rPr>
        <w:t xml:space="preserve"> </w:t>
      </w:r>
      <w:r w:rsidRPr="00551811">
        <w:rPr>
          <w:lang w:val="en-US"/>
        </w:rPr>
        <w:t>Playa de arena roja</w:t>
      </w:r>
    </w:p>
    <w:p w14:paraId="2B7FA8E6" w14:textId="3964F109" w:rsidR="00602FA3" w:rsidRDefault="00000000" w:rsidP="00DA05DE">
      <w:pPr>
        <w:tabs>
          <w:tab w:val="left" w:pos="7235"/>
        </w:tabs>
        <w:jc w:val="center"/>
      </w:pPr>
      <w:r>
        <w:t/>
        <w:pict>
          <v:shape type="#_x0000_t75" style="width:600px;height:20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Alimentación</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D/A/C</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2 km / 1,2 mi</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Alojamiento</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Nivel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1</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CAMINATA,SNORKEL,PASEO EN ZODIAC</w:t>
            </w:r>
          </w:p>
        </w:tc>
      </w:tr>
    </w:tbl>
    <w:p w14:paraId="07029FFD" w14:textId="77777777" w:rsidR="006C03DD" w:rsidRDefault="006C03DD">
      <w:pPr>
        <w:tabs>
          <w:tab w:val="left" w:pos="7235"/>
        </w:tabs>
        <w:jc w:val="both"/>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DÍA 3</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SEYMOUR</w:t>
      </w:r>
    </w:p>
    <w:p w14:paraId="1627BAA9" w14:textId="77777777" w:rsidR="00602FA3" w:rsidRDefault="00000000">
      <w:pPr>
        <w:tabs>
          <w:tab w:val="left" w:pos="7235"/>
        </w:tabs>
        <w:jc w:val="both"/>
      </w:pPr>
      <w:r>
        <w:t>Esta isla alberga grandes colonias de fragatas magníficas y reales, cuyos machos muestran sus brillantes sacos gulares rojos para atraer a una pareja. Los piqueros de patas azules anidan en el suelo y realizan su famoso baile de cortejo en las zonas abiertas, mientras que las gaviotas de cola bifurcada se posan en los bordes de los acantilados. Tierra adentro es común ver iguanas terrestres y, en la costa, sus parientes marinos descansan sobre las rocas junto a los lobos marinos, que a menudo disfrutan deslizarse entre las olas.</w:t>
      </w:r>
    </w:p>
    <w:p w14:paraId="322E072C" w14:textId="77777777" w:rsidR="003A4857" w:rsidRDefault="003A4857" w:rsidP="003A4857">
      <w:pPr>
        <w:spacing w:after="0"/>
      </w:pPr>
      <w:r w:rsidRPr="0097321D">
        <w:t>
          <w:p>
            <w:r>
              <w:rPr>
                <w:b/>
              </w:rPr>
              <w:t xml:space="preserve">Experiencia de snorkel: </w:t>
            </w:r>
            <w:r>
              <w:t>Este lugar es realmente una ubicación excelente para hacer snorkel, ya que cuenta con una tremenda diversidad y cantidad de peces, pero también de leones marinos, tiburones, anguilas, tortugas, rayas y mucho más.</w:t>
            </w:r>
          </w:p>
        </w:t>
      </w:r>
    </w:p>
    <w:p w14:paraId="2AD5F662" w14:textId="77777777" w:rsidR="003A4857" w:rsidRPr="00551811" w:rsidRDefault="003A4857" w:rsidP="003A4857">
      <w:pPr>
        <w:rPr>
          <w:lang w:val="en-US"/>
        </w:rPr>
      </w:pPr>
      <w:r w:rsidRPr="00551811">
        <w:rPr>
          <w:b/>
          <w:bCs/>
          <w:lang w:val="en-US"/>
        </w:rPr>
        <w:t/>
      </w:r>
      <w:r w:rsidRPr="00551811">
        <w:rPr>
          <w:lang w:val="en-US"/>
        </w:rPr>
        <w:t xml:space="preserve"> </w:t>
      </w:r>
    </w:p>
    <w:p w14:paraId="1B7E5122" w14:textId="77777777" w:rsidR="00602FA3" w:rsidRDefault="00000000">
      <w:pPr>
        <w:tabs>
          <w:tab w:val="left" w:pos="7235"/>
        </w:tabs>
        <w:jc w:val="center"/>
      </w:pPr>
      <w:r>
        <w:t/>
        <w:pict>
          <v:shape type="#_x0000_t75" style="width:600px;height:20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1,4 km / 0,8 mi</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Nivel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1</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CAMINATA</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PM: PARTE ALTA</w:t>
      </w:r>
    </w:p>
    <w:p w14:paraId="208FB95E" w14:textId="77777777" w:rsidR="00DA05DE" w:rsidRDefault="00DA05DE" w:rsidP="00DA05DE">
      <w:pPr>
        <w:jc w:val="both"/>
      </w:pPr>
      <w:r>
        <w:t>Emprenda un agradable recorrido hacia las verdes tierras altas, donde un viaje en autobús lo llevará a través de frondosos paisajes boscosos que albergan a las tortugas gigantes de Galápagos. Estas impresionantes criaturas, que pueden alcanzar hasta 300 kg o 600 libras, suelen verse pastando tranquilamente o descansando en estanques de agua dulce. Las tierras altas también son hogar de una variedad de aves que rara vez se encuentran en las zonas bajas. Según su itinerario, podrá tener la oportunidad de visitar un túnel de lava y conocer más sobre las fuerzas volcánicas que dieron forma a estas islas extraordinarias.</w:t>
      </w:r>
    </w:p>
    <w:p w14:paraId="3177E848" w14:textId="77777777" w:rsidR="003A4857" w:rsidRDefault="003A4857" w:rsidP="003A4857">
      <w:pPr>
        <w:spacing w:after="0"/>
      </w:pPr>
      <w:r w:rsidRPr="0097321D">
        <w:t/>
      </w:r>
    </w:p>
    <w:p w14:paraId="6016EBC5" w14:textId="07FAF780" w:rsidR="003A4857" w:rsidRPr="00551811" w:rsidRDefault="003A4857" w:rsidP="003A4857">
      <w:pPr>
        <w:rPr>
          <w:lang w:val="en-US"/>
        </w:rPr>
      </w:pPr>
      <w:r w:rsidRPr="00551811">
        <w:rPr>
          <w:b/>
          <w:bCs/>
          <w:lang w:val="en-US"/>
        </w:rPr>
        <w:t/>
      </w:r>
      <w:r w:rsidR="008D1430" w:rsidRPr="00551811">
        <w:rPr>
          <w:b/>
          <w:bCs/>
          <w:lang w:val="en-US"/>
        </w:rPr>
        <w:t xml:space="preserve"> </w:t>
      </w:r>
      <w:r w:rsidRPr="00551811">
        <w:rPr>
          <w:lang w:val="en-US"/>
        </w:rPr>
        <w:t>Túneles de lava, Pinzones de Darwin, Tortugas gigantes, Patos</w:t>
      </w:r>
    </w:p>
    <w:p w14:paraId="2B7FA8E6" w14:textId="3964F109" w:rsidR="00602FA3" w:rsidRDefault="00000000" w:rsidP="00DA05DE">
      <w:pPr>
        <w:tabs>
          <w:tab w:val="left" w:pos="7235"/>
        </w:tabs>
        <w:jc w:val="center"/>
      </w:pPr>
      <w:r>
        <w:t/>
        <w:pict>
          <v:shape type="#_x0000_t75" style="width:600px;height:200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Alimentación</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D/A/C</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1-1,5 km / 0,6-0,9 mi</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Alojamiento</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Nivel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1</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CAMINATA</w:t>
            </w:r>
          </w:p>
        </w:tc>
      </w:tr>
    </w:tbl>
    <w:p w14:paraId="07029FFD" w14:textId="77777777" w:rsidR="006C03DD" w:rsidRDefault="006C03DD">
      <w:pPr>
        <w:tabs>
          <w:tab w:val="left" w:pos="7235"/>
        </w:tabs>
        <w:jc w:val="both"/>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DÍA 4</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EL BARRANCO</w:t>
      </w:r>
    </w:p>
    <w:p w14:paraId="1627BAA9" w14:textId="77777777" w:rsidR="00602FA3" w:rsidRDefault="00000000">
      <w:pPr>
        <w:tabs>
          <w:tab w:val="left" w:pos="7235"/>
        </w:tabs>
        <w:jc w:val="both"/>
      </w:pPr>
      <w:r>
        <w:t>El Barranco se encuentra en la parte sur de la bahía Darwin, en la isla Genovesa. Los acantilados que miran hacia el mar están formados por lava fracturada muy frágil, lo que crea el hábitat ideal para que los petreles "patapegada" establezcan sus colonias. Esta abundancia de aves en anidación atrae a una importante población de búhos de orejas corta. A lo largo del sendero, los piqueros de patas rojas y los piqueros de Nazca son abundantes. En la base de los acantilados, podrá ver a las focas peleteras  de Galápagos descansando en zonas sombreadas, junto con varias especies de aves marinas.</w:t>
      </w:r>
    </w:p>
    <w:p w14:paraId="322E072C" w14:textId="77777777" w:rsidR="003A4857" w:rsidRDefault="003A4857" w:rsidP="003A4857">
      <w:pPr>
        <w:spacing w:after="0"/>
      </w:pPr>
      <w:r w:rsidRPr="0097321D">
        <w:t>
          <w:p>
            <w:r>
              <w:rPr>
                <w:b/>
              </w:rPr>
              <w:t xml:space="preserve">Experiencia de snorkel: </w:t>
            </w:r>
            <w:r>
              <w:t>Puedes hacer snorkel a lo largo de los acantilados donde hay muchos peces y grandes oportunidades de ver tiburones, rayas y leones marinos.</w:t>
            </w:r>
          </w:p>
        </w:t>
      </w:r>
    </w:p>
    <w:p w14:paraId="2AD5F662" w14:textId="77777777" w:rsidR="003A4857" w:rsidRPr="00551811" w:rsidRDefault="003A4857" w:rsidP="003A4857">
      <w:pPr>
        <w:rPr>
          <w:lang w:val="en-US"/>
        </w:rPr>
      </w:pPr>
      <w:r w:rsidRPr="00551811">
        <w:rPr>
          <w:b/>
          <w:bCs/>
          <w:lang w:val="en-US"/>
        </w:rPr>
        <w:t/>
      </w:r>
      <w:r w:rsidRPr="00551811">
        <w:rPr>
          <w:lang w:val="en-US"/>
        </w:rPr>
        <w:t xml:space="preserve"> </w:t>
      </w:r>
    </w:p>
    <w:p w14:paraId="1B7E5122" w14:textId="77777777" w:rsidR="00602FA3" w:rsidRDefault="00000000">
      <w:pPr>
        <w:tabs>
          <w:tab w:val="left" w:pos="7235"/>
        </w:tabs>
        <w:jc w:val="center"/>
      </w:pPr>
      <w:r>
        <w:t/>
        <w:pict>
          <v:shape type="#_x0000_t75" style="width:600px;height:25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1,2 km / 0,7 mi</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Nivel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3</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CAMINATA,SNORKEL,PASEO EN ZODIAC,TABLA DE PADEL,KAYAK</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PM: BAHÍA DARWIN</w:t>
      </w:r>
    </w:p>
    <w:p w14:paraId="208FB95E" w14:textId="77777777" w:rsidR="00DA05DE" w:rsidRDefault="00DA05DE" w:rsidP="00DA05DE">
      <w:pPr>
        <w:jc w:val="both"/>
      </w:pPr>
      <w:r>
        <w:t>Genovesa es una de las islas favoritas para los observadores de aves, ya que alberga algunas de las colonias de aves marinas más grandes de Galápagos. Desde el momento en que llega a la playa, lo sorprenderá el sonido y el movimiento de cientos de piqueros, gaviotas y fragatas que vuelan sobre su cabeza, se posan en los arbustos o anidan en el terreno arenoso. El sendero ofrece una experiencia de vida silvestre excepcional, con animales en todas partes. Cerca de la orilla podrá ver lobos marinos e iguanas marinas, mientras que tierra adentro encontrará garzas nocturnas, gaviotas de lava, gaviotas de cola bifurcada, pinzones de Darwin, palomas de Galápagos, cucuves y muchas otras especies.</w:t>
      </w:r>
    </w:p>
    <w:p w14:paraId="3177E848" w14:textId="77777777" w:rsidR="003A4857" w:rsidRDefault="003A4857" w:rsidP="003A4857">
      <w:pPr>
        <w:spacing w:after="0"/>
      </w:pPr>
      <w:r w:rsidRPr="0097321D">
        <w:t>Experiencia de snorkel: La bahía ofrece varios lugares para practicar snorkel; desde aguas profundas a lo largo de los acantilados de la bahía hasta aguas poco profundas junto a la playa. En cualquier caso, hay muchos peces para ver y grandes posibilidades de ver tiburones, rayas y leones marinos.</w:t>
        <w:br/>
        <w:t> Experiencia de caminata: </w:t>
        <w:br/>
        <w:t> Experiencia en Panga: </w:t>
        <w:br/>
        <w:t> Observación de aves</w:t>
      </w:r>
    </w:p>
    <w:p w14:paraId="6016EBC5" w14:textId="07FAF780" w:rsidR="003A4857" w:rsidRPr="00551811" w:rsidRDefault="003A4857" w:rsidP="003A4857">
      <w:pPr>
        <w:rPr>
          <w:lang w:val="en-US"/>
        </w:rPr>
      </w:pPr>
      <w:r w:rsidRPr="00551811">
        <w:rPr>
          <w:b/>
          <w:bCs/>
          <w:lang w:val="en-US"/>
        </w:rPr>
        <w:t/>
      </w:r>
      <w:r w:rsidR="008D1430" w:rsidRPr="00551811">
        <w:rPr>
          <w:b/>
          <w:bCs/>
          <w:lang w:val="en-US"/>
        </w:rPr>
        <w:t xml:space="preserve"> </w:t>
      </w:r>
      <w:r w:rsidRPr="00551811">
        <w:rPr>
          <w:lang w:val="en-US"/>
        </w:rPr>
        <w:t/>
      </w:r>
    </w:p>
    <w:p w14:paraId="2B7FA8E6" w14:textId="3964F109" w:rsidR="00602FA3" w:rsidRDefault="00000000" w:rsidP="00DA05DE">
      <w:pPr>
        <w:tabs>
          <w:tab w:val="left" w:pos="7235"/>
        </w:tabs>
        <w:jc w:val="center"/>
      </w:pPr>
      <w:r>
        <w:t/>
        <w:pict>
          <v:shape type="#_x0000_t75" style="width:600px;height:20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Alimentación</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D/A/C</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1,2 km / 0,7 mi</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Alojamiento</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Nivel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3</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CAMINATA,SNORKEL,PASEO EN ZODIAC,TABLA DE PADEL,KAYAK</w:t>
            </w:r>
          </w:p>
        </w:tc>
      </w:tr>
    </w:tbl>
    <w:p w14:paraId="07029FFD" w14:textId="77777777" w:rsidR="006C03DD" w:rsidRDefault="006C03DD">
      <w:pPr>
        <w:tabs>
          <w:tab w:val="left" w:pos="7235"/>
        </w:tabs>
        <w:jc w:val="both"/>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DÍA 5</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BAHÍA SULLIVAN</w:t>
      </w:r>
    </w:p>
    <w:p w14:paraId="1627BAA9" w14:textId="77777777" w:rsidR="00602FA3" w:rsidRDefault="00000000">
      <w:pPr>
        <w:tabs>
          <w:tab w:val="left" w:pos="7235"/>
        </w:tabs>
        <w:jc w:val="both"/>
      </w:pPr>
      <w:r>
        <w:t>Esta caminata ofrece una mirada fascinante a los orígenes de estas islas volcánicas. Caminará sobre un flujo de lava pahoehoe muy bien conservado, que brinda infinitas oportunidades para observar las delicadas texturas de este tipo de lava, presente solo en unos pocos lugares del mundo. A primera vista, el paisaje árido puede parecer completamente desprovisto de vida, pero si observa con atención verá plantas pioneras, lagartijas de lava y pequeñas aves. A lo largo de la costa también podrá encontrar pingüinos, pelícanos y ostreros.</w:t>
      </w:r>
    </w:p>
    <w:p w14:paraId="322E072C" w14:textId="77777777" w:rsidR="003A4857" w:rsidRDefault="003A4857" w:rsidP="003A4857">
      <w:pPr>
        <w:spacing w:after="0"/>
      </w:pPr>
      <w:r w:rsidRPr="0097321D">
        <w:t>
          <w:p>
            <w:r>
              <w:rPr>
                <w:b/>
              </w:rPr>
              <w:t xml:space="preserve">Experiencia de snorkel: </w:t>
            </w:r>
            <w:r>
              <w:t>Tendrás la opción de nadar o hacer snorkel desde una playa de arena coralina o desde los botes auxiliares. Sumergirse bajo el agua es como viajar a otro mundo: si la tierra está casi desierta, el mar está lleno de vida, incluyendo grandes cardúmenes de peces, pingüinos de Galápagos, tiburones de arrecife, tortugas y rayas.</w:t>
            </w:r>
          </w:p>
        </w:t>
      </w:r>
    </w:p>
    <w:p w14:paraId="2AD5F662" w14:textId="77777777" w:rsidR="003A4857" w:rsidRPr="00551811" w:rsidRDefault="003A4857" w:rsidP="003A4857">
      <w:pPr>
        <w:rPr>
          <w:lang w:val="en-US"/>
        </w:rPr>
      </w:pPr>
      <w:r w:rsidRPr="00551811">
        <w:rPr>
          <w:b/>
          <w:bCs/>
          <w:lang w:val="en-US"/>
        </w:rPr>
        <w:t/>
      </w:r>
      <w:r w:rsidRPr="00551811">
        <w:rPr>
          <w:lang w:val="en-US"/>
        </w:rPr>
        <w:t xml:space="preserve"> </w:t>
      </w:r>
    </w:p>
    <w:p w14:paraId="1B7E5122" w14:textId="77777777" w:rsidR="00602FA3" w:rsidRDefault="00000000">
      <w:pPr>
        <w:tabs>
          <w:tab w:val="left" w:pos="7235"/>
        </w:tabs>
        <w:jc w:val="center"/>
      </w:pPr>
      <w:r>
        <w:t/>
        <w:pict>
          <v:shape type="#_x0000_t75" style="width:600px;height:200px" stroked="f">
            <v:imagedata r:id="rId24"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2,2 km / 1,4 mi</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Nivel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3</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CAMINATA,SNORKEL,PASEO EN ZODIAC</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PM: BARTOLOME</w:t>
      </w:r>
    </w:p>
    <w:p w14:paraId="208FB95E" w14:textId="77777777" w:rsidR="00DA05DE" w:rsidRDefault="00DA05DE" w:rsidP="00DA05DE">
      <w:pPr>
        <w:jc w:val="both"/>
      </w:pPr>
      <w:r>
        <w:t>Bartolomé es una de las islas más icónicas de Galápagos, reconocida por su dramático paisaje volcánico y por la famosa Roca Pináculo. Ubicada junto a una playa de arena color durazno, es también uno de los pocos lugares donde se pueden ver pingüinos sin viajar a las remotas islas Isabela o Fernandina. La caminata hacia la cima ofrece vistas impresionantes de un terreno de apariencia lunar salpicado de conos volcánicos, además de panoramas espectaculares de la bahía Sullivan y de la Roca Pináculo. Desde lo alto, la inmensa belleza del archipiélago se despliega ante usted, creando una experiencia verdaderamente inolvidable.</w:t>
      </w:r>
    </w:p>
    <w:p w14:paraId="3177E848" w14:textId="77777777" w:rsidR="003A4857" w:rsidRDefault="003A4857" w:rsidP="003A4857">
      <w:pPr>
        <w:spacing w:after="0"/>
      </w:pPr>
      <w:r w:rsidRPr="0097321D">
        <w:t>
          <w:p>
            <w:r>
              <w:rPr>
                <w:b/>
              </w:rPr>
              <w:t xml:space="preserve">Experiencia de snorkel: </w:t>
            </w:r>
            <w:r>
              <w:t>Tendrás la opción de nadar o hacer snorkel desde la playa. Esta zona tiene una merecida reputación de ser uno de los mejores lugares para hacer snorkel en Galápagos, no sólo por sus aguas claras y tranquilas, sino también por la presencia de pingüinos, que son relativamente fáciles de encontrar mientras se practica snorkel, junto con una increíble diversidad de peces, coloridos invertebrados, leones marinos, tortugas, rayas y tiburones de arrecife.</w:t>
            </w:r>
          </w:p>
        </w:t>
      </w:r>
    </w:p>
    <w:p w14:paraId="6016EBC5" w14:textId="07FAF780" w:rsidR="003A4857" w:rsidRPr="00551811" w:rsidRDefault="003A4857" w:rsidP="003A4857">
      <w:pPr>
        <w:rPr>
          <w:lang w:val="en-US"/>
        </w:rPr>
      </w:pPr>
      <w:r w:rsidRPr="00551811">
        <w:rPr>
          <w:b/>
          <w:bCs/>
          <w:lang w:val="en-US"/>
        </w:rPr>
        <w:t/>
      </w:r>
      <w:r w:rsidR="008D1430" w:rsidRPr="00551811">
        <w:rPr>
          <w:b/>
          <w:bCs/>
          <w:lang w:val="en-US"/>
        </w:rPr>
        <w:t xml:space="preserve"> </w:t>
      </w:r>
      <w:r w:rsidRPr="00551811">
        <w:rPr>
          <w:lang w:val="en-US"/>
        </w:rPr>
        <w:t/>
      </w:r>
    </w:p>
    <w:p w14:paraId="2B7FA8E6" w14:textId="3964F109" w:rsidR="00602FA3" w:rsidRDefault="00000000" w:rsidP="00DA05DE">
      <w:pPr>
        <w:tabs>
          <w:tab w:val="left" w:pos="7235"/>
        </w:tabs>
        <w:jc w:val="center"/>
      </w:pPr>
      <w:r>
        <w:t/>
        <w:pict>
          <v:shape type="#_x0000_t75" style="width:600px;height:200px" stroked="f">
            <v:imagedata r:id="rId25"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Alimentación</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D/A/C</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1,5 km / 0,9 mi</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Alojamiento</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Nivel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2</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CAMINATA,SNORKEL,PASEO EN ZODIAC</w:t>
            </w:r>
          </w:p>
        </w:tc>
      </w:tr>
    </w:tbl>
    <w:p w14:paraId="07029FFD" w14:textId="77777777" w:rsidR="006C03DD" w:rsidRDefault="006C03DD">
      <w:pPr>
        <w:tabs>
          <w:tab w:val="left" w:pos="7235"/>
        </w:tabs>
        <w:jc w:val="both"/>
      </w:pPr>
    </w:p>
    <w:p w14:paraId="31EFE251" w14:textId="77777777" w:rsidR="00602FA3" w:rsidRDefault="00000000" w:rsidP="003A4857">
      <w:pPr>
        <w:tabs>
          <w:tab w:val="left" w:pos="7235"/>
        </w:tabs>
        <w:spacing w:after="0"/>
        <w:jc w:val="both"/>
        <w:rPr>
          <w:color w:val="2F5496"/>
          <w:sz w:val="32"/>
          <w:szCs w:val="32"/>
        </w:rPr>
      </w:pPr>
      <w:r>
        <w:rPr>
          <w:color w:val="2F5496"/>
          <w:sz w:val="32"/>
          <w:szCs w:val="32"/>
        </w:rPr>
        <w:t>DÍA 6</w:t>
      </w:r>
    </w:p>
    <w:p w14:paraId="647441FF" w14:textId="1658C0D0" w:rsidR="00DA05DE" w:rsidRPr="00DA05DE" w:rsidRDefault="00DA05DE" w:rsidP="003A4857">
      <w:pPr>
        <w:tabs>
          <w:tab w:val="left" w:pos="7235"/>
        </w:tabs>
        <w:spacing w:after="0"/>
        <w:jc w:val="both"/>
        <w:rPr>
          <w:b/>
          <w:bCs/>
          <w:i/>
          <w:iCs/>
        </w:rPr>
      </w:pPr>
      <w:r w:rsidRPr="00B71784">
        <w:rPr>
          <w:b/>
          <w:bCs/>
          <w:i/>
          <w:iCs/>
          <w:highlight w:val="yellow"/>
        </w:rPr>
        <w:t/>
      </w:r>
    </w:p>
    <w:p w14:paraId="5ACA18D6" w14:textId="77777777" w:rsidR="00602FA3" w:rsidRDefault="00000000">
      <w:pPr>
        <w:tabs>
          <w:tab w:val="left" w:pos="7235"/>
        </w:tabs>
        <w:jc w:val="both"/>
        <w:rPr>
          <w:color w:val="2F5496"/>
          <w:sz w:val="32"/>
          <w:szCs w:val="32"/>
        </w:rPr>
      </w:pPr>
      <w:r>
        <w:rPr>
          <w:color w:val="2F5496"/>
          <w:sz w:val="32"/>
          <w:szCs w:val="32"/>
        </w:rPr>
        <w:t xml:space="preserve"> AM: CENTRO DE INTERPRETACIÓN</w:t>
      </w:r>
    </w:p>
    <w:p w14:paraId="1627BAA9" w14:textId="77777777" w:rsidR="00602FA3" w:rsidRDefault="00000000">
      <w:pPr>
        <w:tabs>
          <w:tab w:val="left" w:pos="7235"/>
        </w:tabs>
        <w:jc w:val="both"/>
      </w:pPr>
      <w:r>
        <w:t>Ubicado en las afueras de Puerto Baquerizo, este centro está dedicado a explorar la historia de la presencia humana en Galápagos. Desde la época de los primeros exploradores españoles hasta la actualidad, e incluyendo a visitantes ilustres como Charles Darwin, esta exposición permanente lo llevará a través de los peligros y dificultades que enfrentaron los primeros colonos mientras intentaban sobrevivir en el desafiante entorno de Galápagos.</w:t>
      </w:r>
    </w:p>
    <w:p w14:paraId="322E072C" w14:textId="77777777" w:rsidR="003A4857" w:rsidRDefault="003A4857" w:rsidP="003A4857">
      <w:pPr>
        <w:spacing w:after="0"/>
      </w:pPr>
      <w:r w:rsidRPr="0097321D">
        <w:t/>
      </w:r>
    </w:p>
    <w:p w14:paraId="2AD5F662" w14:textId="77777777" w:rsidR="003A4857" w:rsidRPr="00551811" w:rsidRDefault="003A4857" w:rsidP="003A4857">
      <w:pPr>
        <w:rPr>
          <w:lang w:val="en-US"/>
        </w:rPr>
      </w:pPr>
      <w:r w:rsidRPr="00551811">
        <w:rPr>
          <w:b/>
          <w:bCs/>
          <w:lang w:val="en-US"/>
        </w:rPr>
        <w:t/>
      </w:r>
      <w:r w:rsidRPr="00551811">
        <w:rPr>
          <w:lang w:val="en-US"/>
        </w:rPr>
        <w:t xml:space="preserve"> Plantas endémicas y una exposición sobre la historia humana</w:t>
      </w:r>
    </w:p>
    <w:p w14:paraId="1B7E5122" w14:textId="77777777" w:rsidR="00602FA3" w:rsidRDefault="00000000">
      <w:pPr>
        <w:tabs>
          <w:tab w:val="left" w:pos="7235"/>
        </w:tabs>
        <w:jc w:val="center"/>
      </w:pPr>
      <w:r>
        <w:t/>
        <w:pict>
          <v:shape type="#_x0000_t75" style="width:600px;height:250px" stroked="f">
            <v:imagedata r:id="rId26"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088FD6DE" w14:textId="77777777" w:rsidTr="006C03DD">
        <w:tc>
          <w:tcPr>
            <w:tcW w:w="1979" w:type="dxa"/>
            <w:shd w:val="clear" w:color="auto" w:fill="1F3864" w:themeFill="accent1" w:themeFillShade="80"/>
          </w:tcPr>
          <w:p w14:paraId="57FB415E"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5D079FF1" w14:textId="77777777" w:rsidR="00602FA3" w:rsidRDefault="00000000">
            <w:pPr>
              <w:spacing w:after="0" w:line="240" w:lineRule="auto"/>
              <w:jc w:val="both"/>
              <w:rPr>
                <w:lang w:val="en-US"/>
              </w:rPr>
            </w:pPr>
            <w:r>
              <w:rPr>
                <w:lang w:val="en-US"/>
              </w:rPr>
              <w:t>2,2 km / 1,4 mi</w:t>
            </w:r>
          </w:p>
        </w:tc>
      </w:tr>
      <w:tr w:rsidR="00602FA3" w14:paraId="004D0C9C" w14:textId="77777777" w:rsidTr="006C03DD">
        <w:tc>
          <w:tcPr>
            <w:tcW w:w="1979" w:type="dxa"/>
            <w:shd w:val="clear" w:color="auto" w:fill="1F3864" w:themeFill="accent1" w:themeFillShade="80"/>
          </w:tcPr>
          <w:p w14:paraId="1132AEDC" w14:textId="77777777" w:rsidR="00602FA3" w:rsidRDefault="00000000">
            <w:pPr>
              <w:spacing w:after="0" w:line="240" w:lineRule="auto"/>
              <w:jc w:val="both"/>
              <w:rPr>
                <w:iCs/>
                <w:lang w:val="en-US"/>
              </w:rPr>
            </w:pPr>
            <w:r>
              <w:rPr>
                <w:b/>
                <w:lang w:val="en-US"/>
              </w:rPr>
              <w:t>Nivel</w:t>
            </w:r>
            <w:r>
              <w:rPr>
                <w:lang w:val="en-US"/>
              </w:rPr>
              <w:t>:</w:t>
            </w:r>
          </w:p>
        </w:tc>
        <w:tc>
          <w:tcPr>
            <w:tcW w:w="2552" w:type="dxa"/>
            <w:shd w:val="clear" w:color="auto" w:fill="FFFFFF" w:themeFill="background1"/>
          </w:tcPr>
          <w:p w14:paraId="606AE7D7" w14:textId="77777777" w:rsidR="00602FA3" w:rsidRDefault="00000000">
            <w:pPr>
              <w:spacing w:after="0" w:line="240" w:lineRule="auto"/>
              <w:jc w:val="both"/>
              <w:rPr>
                <w:iCs/>
                <w:lang w:val="en-US"/>
              </w:rPr>
            </w:pPr>
            <w:r>
              <w:rPr>
                <w:lang w:val="en-US"/>
              </w:rPr>
              <w:t>1</w:t>
            </w:r>
          </w:p>
        </w:tc>
      </w:tr>
      <w:tr w:rsidR="00602FA3" w14:paraId="020EC518" w14:textId="77777777" w:rsidTr="006C03DD">
        <w:tc>
          <w:tcPr>
            <w:tcW w:w="1979" w:type="dxa"/>
            <w:shd w:val="clear" w:color="auto" w:fill="1F3864" w:themeFill="accent1" w:themeFillShade="80"/>
          </w:tcPr>
          <w:p w14:paraId="26E9668F"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63104408" w14:textId="77777777" w:rsidR="00602FA3" w:rsidRDefault="00000000">
            <w:pPr>
              <w:spacing w:after="0" w:line="240" w:lineRule="auto"/>
              <w:jc w:val="both"/>
              <w:rPr>
                <w:iCs/>
                <w:lang w:val="en-US"/>
              </w:rPr>
            </w:pPr>
            <w:r>
              <w:rPr>
                <w:bCs/>
                <w:lang w:val="en-US"/>
              </w:rPr>
              <w:t>CAMINATA</w:t>
            </w:r>
          </w:p>
        </w:tc>
      </w:tr>
    </w:tbl>
    <w:p w14:paraId="65B637A0" w14:textId="77777777" w:rsidR="001D0A1E" w:rsidRDefault="001D0A1E">
      <w:pPr>
        <w:tabs>
          <w:tab w:val="left" w:pos="7235"/>
        </w:tabs>
        <w:jc w:val="both"/>
        <w:rPr>
          <w:color w:val="2F5496"/>
          <w:sz w:val="32"/>
          <w:szCs w:val="32"/>
        </w:rPr>
      </w:pPr>
    </w:p>
    <w:p w14:paraId="0BABE990" w14:textId="3B7A8111" w:rsidR="00602FA3" w:rsidRDefault="00000000">
      <w:pPr>
        <w:tabs>
          <w:tab w:val="left" w:pos="7235"/>
        </w:tabs>
        <w:jc w:val="both"/>
        <w:rPr>
          <w:color w:val="2F5496"/>
          <w:sz w:val="32"/>
          <w:szCs w:val="32"/>
        </w:rPr>
      </w:pPr>
      <w:r>
        <w:rPr>
          <w:color w:val="2F5496"/>
          <w:sz w:val="32"/>
          <w:szCs w:val="32"/>
        </w:rPr>
        <w:t>PM: SAN CRISTÓBAL - AEROPUERTO (RETORNO)</w:t>
      </w:r>
    </w:p>
    <w:p w14:paraId="208FB95E" w14:textId="77777777" w:rsidR="00DA05DE" w:rsidRDefault="00DA05DE" w:rsidP="00DA05DE">
      <w:pPr>
        <w:jc w:val="both"/>
      </w:pPr>
      <w:r>
        <w:t>Después de explorar la impresionante biodiversidad y los paisajes únicos de Galápagos, ha llegado el momento de regresar al Ecuador continental. Será trasladado al aeropuerto, poniendo fin a este viaje inolvidable. Cada encuentro con tortugas gigantes, piqueros de patas azules y paisajes volcánicos quedará grabado en su memoria. Galápagos no es solo un destino, es una experiencia transformadora que lo acompañará para siempre. Le deseamos un excelente viaje de regreso.</w:t>
      </w:r>
    </w:p>
    <w:p w14:paraId="3177E848" w14:textId="77777777" w:rsidR="003A4857" w:rsidRDefault="003A4857" w:rsidP="003A4857">
      <w:pPr>
        <w:spacing w:after="0"/>
      </w:pPr>
      <w:r w:rsidRPr="0097321D">
        <w:t/>
      </w:r>
    </w:p>
    <w:p w14:paraId="6016EBC5" w14:textId="07FAF780" w:rsidR="003A4857" w:rsidRPr="00551811" w:rsidRDefault="003A4857" w:rsidP="003A4857">
      <w:pPr>
        <w:rPr>
          <w:lang w:val="en-US"/>
        </w:rPr>
      </w:pPr>
      <w:r w:rsidRPr="00551811">
        <w:rPr>
          <w:b/>
          <w:bCs/>
          <w:lang w:val="en-US"/>
        </w:rPr>
        <w:t/>
      </w:r>
      <w:r w:rsidR="008D1430" w:rsidRPr="00551811">
        <w:rPr>
          <w:b/>
          <w:bCs/>
          <w:lang w:val="en-US"/>
        </w:rPr>
        <w:t xml:space="preserve"> </w:t>
      </w:r>
      <w:r w:rsidRPr="00551811">
        <w:rPr>
          <w:lang w:val="en-US"/>
        </w:rPr>
        <w:t/>
      </w:r>
    </w:p>
    <w:p w14:paraId="2B7FA8E6" w14:textId="3964F109" w:rsidR="00602FA3" w:rsidRDefault="00000000" w:rsidP="00DA05DE">
      <w:pPr>
        <w:tabs>
          <w:tab w:val="left" w:pos="7235"/>
        </w:tabs>
        <w:jc w:val="center"/>
      </w:pPr>
      <w:r>
        <w:t/>
        <w:pict>
          <v:shape type="#_x0000_t75" style="width:600px;height:250px" stroked="f">
            <v:imagedata r:id="rId27" o:title=""/>
          </v:shape>
        </w:pict>
        <w:t/>
      </w:r>
    </w:p>
    <w:tbl>
      <w:tblPr>
        <w:tblStyle w:val="Tablaconcuadrcula"/>
        <w:tblW w:w="4531" w:type="dxa"/>
        <w:tblLayout w:type="fixed"/>
        <w:tblLook w:val="04A0" w:firstRow="1" w:lastRow="0" w:firstColumn="1" w:lastColumn="0" w:noHBand="0" w:noVBand="1"/>
      </w:tblPr>
      <w:tblGrid>
        <w:gridCol w:w="1979"/>
        <w:gridCol w:w="2552"/>
      </w:tblGrid>
      <w:tr w:rsidR="00602FA3" w14:paraId="2DF27241" w14:textId="77777777" w:rsidTr="003A4857">
        <w:tc>
          <w:tcPr>
            <w:tcW w:w="1979" w:type="dxa"/>
            <w:shd w:val="clear" w:color="auto" w:fill="1F3864" w:themeFill="accent1" w:themeFillShade="80"/>
          </w:tcPr>
          <w:p w14:paraId="5B7F57F8" w14:textId="77777777" w:rsidR="00602FA3" w:rsidRDefault="00000000">
            <w:pPr>
              <w:spacing w:after="0" w:line="240" w:lineRule="auto"/>
              <w:jc w:val="both"/>
              <w:rPr>
                <w:iCs/>
                <w:lang w:val="en-US"/>
              </w:rPr>
            </w:pPr>
            <w:r>
              <w:rPr>
                <w:b/>
                <w:lang w:val="en-US"/>
              </w:rPr>
              <w:t>Alimentación</w:t>
            </w:r>
            <w:r>
              <w:rPr>
                <w:lang w:val="en-US"/>
              </w:rPr>
              <w:t>:</w:t>
            </w:r>
          </w:p>
        </w:tc>
        <w:tc>
          <w:tcPr>
            <w:tcW w:w="2552" w:type="dxa"/>
            <w:shd w:val="clear" w:color="auto" w:fill="FFFFFF" w:themeFill="background1"/>
          </w:tcPr>
          <w:p w14:paraId="3F5EABD2" w14:textId="77777777" w:rsidR="00602FA3" w:rsidRDefault="00000000">
            <w:pPr>
              <w:spacing w:after="0" w:line="240" w:lineRule="auto"/>
              <w:jc w:val="both"/>
              <w:rPr>
                <w:iCs/>
                <w:lang w:val="en-US"/>
              </w:rPr>
            </w:pPr>
            <w:r>
              <w:rPr>
                <w:lang w:val="en-US"/>
              </w:rPr>
              <w:t>D/-/-</w:t>
            </w:r>
          </w:p>
        </w:tc>
      </w:tr>
      <w:tr w:rsidR="00602FA3" w14:paraId="1FF6EC4A" w14:textId="77777777" w:rsidTr="003A4857">
        <w:tc>
          <w:tcPr>
            <w:tcW w:w="1979" w:type="dxa"/>
            <w:shd w:val="clear" w:color="auto" w:fill="1F3864" w:themeFill="accent1" w:themeFillShade="80"/>
          </w:tcPr>
          <w:p w14:paraId="4915EEB8" w14:textId="77777777" w:rsidR="00602FA3" w:rsidRDefault="00000000">
            <w:pPr>
              <w:spacing w:after="0" w:line="240" w:lineRule="auto"/>
              <w:jc w:val="both"/>
              <w:rPr>
                <w:b/>
                <w:lang w:val="en-US"/>
              </w:rPr>
            </w:pPr>
            <w:r>
              <w:rPr>
                <w:b/>
                <w:lang w:val="en-US"/>
              </w:rPr>
              <w:t>Trayecto:</w:t>
            </w:r>
          </w:p>
        </w:tc>
        <w:tc>
          <w:tcPr>
            <w:tcW w:w="2552" w:type="dxa"/>
            <w:shd w:val="clear" w:color="auto" w:fill="FFFFFF" w:themeFill="background1"/>
          </w:tcPr>
          <w:p w14:paraId="6973F124" w14:textId="77777777" w:rsidR="00602FA3" w:rsidRDefault="00000000">
            <w:pPr>
              <w:spacing w:after="0" w:line="240" w:lineRule="auto"/>
              <w:jc w:val="both"/>
              <w:rPr>
                <w:lang w:val="en-US"/>
              </w:rPr>
            </w:pPr>
            <w:r>
              <w:rPr>
                <w:lang w:val="en-US"/>
              </w:rPr>
              <w:t/>
            </w:r>
          </w:p>
        </w:tc>
      </w:tr>
      <w:tr w:rsidR="00602FA3" w14:paraId="6CC726C8" w14:textId="77777777" w:rsidTr="003A4857">
        <w:tc>
          <w:tcPr>
            <w:tcW w:w="1979" w:type="dxa"/>
            <w:shd w:val="clear" w:color="auto" w:fill="1F3864" w:themeFill="accent1" w:themeFillShade="80"/>
          </w:tcPr>
          <w:p w14:paraId="5ED3902C" w14:textId="77777777" w:rsidR="00602FA3" w:rsidRDefault="00000000">
            <w:pPr>
              <w:spacing w:after="0" w:line="240" w:lineRule="auto"/>
              <w:jc w:val="both"/>
              <w:rPr>
                <w:iCs/>
                <w:lang w:val="en-US"/>
              </w:rPr>
            </w:pPr>
            <w:r>
              <w:rPr>
                <w:b/>
                <w:lang w:val="en-US"/>
              </w:rPr>
              <w:t>Alojamiento</w:t>
            </w:r>
            <w:r>
              <w:rPr>
                <w:lang w:val="en-US"/>
              </w:rPr>
              <w:t>:</w:t>
            </w:r>
          </w:p>
        </w:tc>
        <w:tc>
          <w:tcPr>
            <w:tcW w:w="2552" w:type="dxa"/>
            <w:shd w:val="clear" w:color="auto" w:fill="FFFFFF" w:themeFill="background1"/>
          </w:tcPr>
          <w:p w14:paraId="754ED826" w14:textId="77777777" w:rsidR="00602FA3" w:rsidRDefault="00000000">
            <w:pPr>
              <w:spacing w:after="0" w:line="240" w:lineRule="auto"/>
              <w:jc w:val="both"/>
              <w:rPr>
                <w:iCs/>
                <w:lang w:val="en-US"/>
              </w:rPr>
            </w:pPr>
            <w:r>
              <w:rPr>
                <w:lang w:val="en-US"/>
              </w:rPr>
              <w:t>M/C EcoGalaxy</w:t>
            </w:r>
          </w:p>
        </w:tc>
      </w:tr>
      <w:tr w:rsidR="00602FA3" w14:paraId="38BA04CB" w14:textId="77777777" w:rsidTr="003A4857">
        <w:tc>
          <w:tcPr>
            <w:tcW w:w="1979" w:type="dxa"/>
            <w:shd w:val="clear" w:color="auto" w:fill="1F3864" w:themeFill="accent1" w:themeFillShade="80"/>
          </w:tcPr>
          <w:p w14:paraId="2F27C5F6" w14:textId="77777777" w:rsidR="00602FA3" w:rsidRDefault="00000000">
            <w:pPr>
              <w:spacing w:after="0" w:line="240" w:lineRule="auto"/>
              <w:jc w:val="both"/>
              <w:rPr>
                <w:iCs/>
                <w:lang w:val="en-US"/>
              </w:rPr>
            </w:pPr>
            <w:r>
              <w:rPr>
                <w:b/>
                <w:lang w:val="en-US"/>
              </w:rPr>
              <w:lastRenderedPageBreak/>
              <w:t>Nivel</w:t>
            </w:r>
            <w:r>
              <w:rPr>
                <w:lang w:val="en-US"/>
              </w:rPr>
              <w:t>:</w:t>
            </w:r>
          </w:p>
        </w:tc>
        <w:tc>
          <w:tcPr>
            <w:tcW w:w="2552" w:type="dxa"/>
            <w:shd w:val="clear" w:color="auto" w:fill="FFFFFF" w:themeFill="background1"/>
          </w:tcPr>
          <w:p w14:paraId="23E23939" w14:textId="77777777" w:rsidR="00602FA3" w:rsidRDefault="00000000">
            <w:pPr>
              <w:spacing w:after="0" w:line="240" w:lineRule="auto"/>
              <w:jc w:val="both"/>
              <w:rPr>
                <w:iCs/>
                <w:lang w:val="en-US"/>
              </w:rPr>
            </w:pPr>
            <w:r>
              <w:rPr>
                <w:lang w:val="en-US"/>
              </w:rPr>
              <w:t>1</w:t>
            </w:r>
          </w:p>
        </w:tc>
      </w:tr>
      <w:tr w:rsidR="00602FA3" w14:paraId="6296532B" w14:textId="77777777" w:rsidTr="003A4857">
        <w:tc>
          <w:tcPr>
            <w:tcW w:w="1979" w:type="dxa"/>
            <w:shd w:val="clear" w:color="auto" w:fill="1F3864" w:themeFill="accent1" w:themeFillShade="80"/>
          </w:tcPr>
          <w:p w14:paraId="5356A55B" w14:textId="77777777" w:rsidR="00602FA3" w:rsidRDefault="00000000">
            <w:pPr>
              <w:spacing w:after="0" w:line="240" w:lineRule="auto"/>
              <w:jc w:val="both"/>
              <w:rPr>
                <w:iCs/>
                <w:lang w:val="en-US"/>
              </w:rPr>
            </w:pPr>
            <w:r>
              <w:rPr>
                <w:b/>
                <w:lang w:val="en-US"/>
              </w:rPr>
              <w:t>Actividades:</w:t>
            </w:r>
          </w:p>
        </w:tc>
        <w:tc>
          <w:tcPr>
            <w:tcW w:w="2552" w:type="dxa"/>
            <w:shd w:val="clear" w:color="auto" w:fill="FFFFFF" w:themeFill="background1"/>
          </w:tcPr>
          <w:p w14:paraId="3E126415" w14:textId="77777777" w:rsidR="00602FA3" w:rsidRDefault="00000000">
            <w:pPr>
              <w:spacing w:after="0" w:line="240" w:lineRule="auto"/>
              <w:jc w:val="both"/>
              <w:rPr>
                <w:iCs/>
                <w:lang w:val="en-US"/>
              </w:rPr>
            </w:pPr>
            <w:r>
              <w:rPr>
                <w:bCs/>
                <w:lang w:val="en-US"/>
              </w:rPr>
              <w:t>CAMINATA</w:t>
            </w:r>
          </w:p>
        </w:tc>
      </w:tr>
    </w:tbl>
    <w:p w14:paraId="07029FFD" w14:textId="77777777" w:rsidR="006C03DD" w:rsidRDefault="006C03DD">
      <w:pPr>
        <w:tabs>
          <w:tab w:val="left" w:pos="7235"/>
        </w:tabs>
        <w:jc w:val="both"/>
      </w:pPr>
    </w:p>
    <w:p w14:paraId="1EEA0688" w14:textId="77777777" w:rsidR="00602FA3" w:rsidRDefault="00000000">
      <w:pPr>
        <w:tabs>
          <w:tab w:val="left" w:pos="7235"/>
        </w:tabs>
        <w:jc w:val="both"/>
        <w:rPr>
          <w:color w:val="2F5496"/>
          <w:sz w:val="32"/>
          <w:szCs w:val="32"/>
        </w:rPr>
      </w:pPr>
      <w:r>
        <w:rPr>
          <w:color w:val="2F5496"/>
          <w:sz w:val="32"/>
          <w:szCs w:val="32"/>
        </w:rPr>
        <w:t>GLOSSARIO</w:t>
      </w:r>
    </w:p>
    <w:tbl>
      <w:tblPr>
        <w:tblStyle w:val="Tablaconcuadrcula"/>
        <w:tblW w:w="5866" w:type="dxa"/>
        <w:tblLayout w:type="fixed"/>
        <w:tblLook w:val="04A0" w:firstRow="1" w:lastRow="0" w:firstColumn="1" w:lastColumn="0" w:noHBand="0" w:noVBand="1"/>
      </w:tblPr>
      <w:tblGrid>
        <w:gridCol w:w="2138"/>
        <w:gridCol w:w="1819"/>
        <w:gridCol w:w="1909"/>
      </w:tblGrid>
      <w:tr w:rsidR="00602FA3" w14:paraId="0157AE5A" w14:textId="77777777">
        <w:tc>
          <w:tcPr>
            <w:tcW w:w="2138" w:type="dxa"/>
            <w:vMerge w:val="restart"/>
            <w:shd w:val="clear" w:color="auto" w:fill="1F3864" w:themeFill="accent1" w:themeFillShade="80"/>
          </w:tcPr>
          <w:p w14:paraId="13095C23" w14:textId="77777777" w:rsidR="00602FA3" w:rsidRDefault="00000000">
            <w:pPr>
              <w:tabs>
                <w:tab w:val="left" w:pos="7235"/>
              </w:tabs>
              <w:spacing w:after="0" w:line="240" w:lineRule="auto"/>
              <w:rPr>
                <w:b/>
                <w:bCs/>
                <w:u w:val="single"/>
                <w:lang w:val="en-US"/>
              </w:rPr>
            </w:pPr>
            <w:r>
              <w:rPr>
                <w:b/>
                <w:lang w:val="en-US"/>
              </w:rPr>
              <w:t>Alimentación</w:t>
            </w:r>
          </w:p>
        </w:tc>
        <w:tc>
          <w:tcPr>
            <w:tcW w:w="1819" w:type="dxa"/>
            <w:shd w:val="clear" w:color="auto" w:fill="6373BA"/>
          </w:tcPr>
          <w:p w14:paraId="69205E30" w14:textId="77777777" w:rsidR="00602FA3" w:rsidRDefault="00000000">
            <w:pPr>
              <w:tabs>
                <w:tab w:val="left" w:pos="7235"/>
              </w:tabs>
              <w:spacing w:after="0" w:line="240" w:lineRule="auto"/>
              <w:rPr>
                <w:b/>
                <w:bCs/>
                <w:color w:val="FFFFFF" w:themeColor="background1"/>
                <w:lang w:val="en-US"/>
              </w:rPr>
            </w:pPr>
            <w:r>
              <w:rPr>
                <w:b/>
                <w:color w:val="FFFFFF" w:themeColor="background1"/>
                <w:lang w:val="en-US"/>
              </w:rPr>
              <w:t>Desayuno</w:t>
            </w:r>
          </w:p>
        </w:tc>
        <w:tc>
          <w:tcPr>
            <w:tcW w:w="1909" w:type="dxa"/>
          </w:tcPr>
          <w:p w14:paraId="19CA4F7A" w14:textId="77777777" w:rsidR="00602FA3" w:rsidRDefault="00000000">
            <w:pPr>
              <w:tabs>
                <w:tab w:val="left" w:pos="7235"/>
              </w:tabs>
              <w:spacing w:after="0" w:line="240" w:lineRule="auto"/>
              <w:rPr>
                <w:lang w:val="en-US"/>
              </w:rPr>
            </w:pPr>
            <w:r>
              <w:rPr>
                <w:lang w:val="en-US"/>
              </w:rPr>
              <w:t>D</w:t>
            </w:r>
          </w:p>
        </w:tc>
      </w:tr>
      <w:tr w:rsidR="00602FA3" w14:paraId="39B24738" w14:textId="77777777">
        <w:tc>
          <w:tcPr>
            <w:tcW w:w="2138" w:type="dxa"/>
            <w:vMerge/>
            <w:shd w:val="clear" w:color="auto" w:fill="1F3864" w:themeFill="accent1" w:themeFillShade="80"/>
          </w:tcPr>
          <w:p w14:paraId="1BC85A8F" w14:textId="77777777" w:rsidR="00602FA3" w:rsidRDefault="00602FA3">
            <w:pPr>
              <w:tabs>
                <w:tab w:val="left" w:pos="7235"/>
              </w:tabs>
              <w:spacing w:after="0" w:line="240" w:lineRule="auto"/>
              <w:rPr>
                <w:lang w:val="en-US"/>
              </w:rPr>
            </w:pPr>
          </w:p>
        </w:tc>
        <w:tc>
          <w:tcPr>
            <w:tcW w:w="1819" w:type="dxa"/>
            <w:shd w:val="clear" w:color="auto" w:fill="6373BA"/>
          </w:tcPr>
          <w:p w14:paraId="7046EBB3" w14:textId="77777777" w:rsidR="00602FA3" w:rsidRDefault="00000000">
            <w:pPr>
              <w:tabs>
                <w:tab w:val="left" w:pos="7235"/>
              </w:tabs>
              <w:spacing w:after="0" w:line="240" w:lineRule="auto"/>
              <w:rPr>
                <w:b/>
                <w:bCs/>
                <w:lang w:val="en-US"/>
              </w:rPr>
            </w:pPr>
            <w:r>
              <w:rPr>
                <w:b/>
                <w:color w:val="FFFFFF" w:themeColor="background1"/>
                <w:lang w:val="en-US"/>
              </w:rPr>
              <w:t>Almuerzo</w:t>
            </w:r>
          </w:p>
        </w:tc>
        <w:tc>
          <w:tcPr>
            <w:tcW w:w="1909" w:type="dxa"/>
          </w:tcPr>
          <w:p w14:paraId="6BCD2FDE" w14:textId="77777777" w:rsidR="00602FA3" w:rsidRDefault="00000000">
            <w:pPr>
              <w:tabs>
                <w:tab w:val="left" w:pos="7235"/>
              </w:tabs>
              <w:spacing w:after="0" w:line="240" w:lineRule="auto"/>
              <w:rPr>
                <w:lang w:val="en-US"/>
              </w:rPr>
            </w:pPr>
            <w:r>
              <w:rPr>
                <w:lang w:val="en-US"/>
              </w:rPr>
              <w:t>A</w:t>
            </w:r>
          </w:p>
        </w:tc>
      </w:tr>
      <w:tr w:rsidR="00602FA3" w14:paraId="18584A0A" w14:textId="77777777">
        <w:tc>
          <w:tcPr>
            <w:tcW w:w="2138" w:type="dxa"/>
            <w:vMerge/>
            <w:shd w:val="clear" w:color="auto" w:fill="1F3864" w:themeFill="accent1" w:themeFillShade="80"/>
          </w:tcPr>
          <w:p w14:paraId="0762F4A8" w14:textId="77777777" w:rsidR="00602FA3" w:rsidRDefault="00602FA3">
            <w:pPr>
              <w:tabs>
                <w:tab w:val="left" w:pos="7235"/>
              </w:tabs>
              <w:spacing w:after="0" w:line="240" w:lineRule="auto"/>
              <w:rPr>
                <w:lang w:val="en-US"/>
              </w:rPr>
            </w:pPr>
          </w:p>
        </w:tc>
        <w:tc>
          <w:tcPr>
            <w:tcW w:w="1819" w:type="dxa"/>
            <w:shd w:val="clear" w:color="auto" w:fill="6373BA"/>
          </w:tcPr>
          <w:p w14:paraId="7A50852E" w14:textId="77777777" w:rsidR="00602FA3" w:rsidRDefault="00000000">
            <w:pPr>
              <w:tabs>
                <w:tab w:val="left" w:pos="7235"/>
              </w:tabs>
              <w:spacing w:after="0" w:line="240" w:lineRule="auto"/>
              <w:rPr>
                <w:b/>
                <w:bCs/>
                <w:color w:val="FFFFFF" w:themeColor="background1"/>
                <w:lang w:val="en-US"/>
              </w:rPr>
            </w:pPr>
            <w:r>
              <w:rPr>
                <w:b/>
                <w:color w:val="FFFFFF" w:themeColor="background1"/>
                <w:lang w:val="en-US"/>
              </w:rPr>
              <w:t>Cena</w:t>
            </w:r>
          </w:p>
        </w:tc>
        <w:tc>
          <w:tcPr>
            <w:tcW w:w="1909" w:type="dxa"/>
          </w:tcPr>
          <w:p w14:paraId="7E121FBB" w14:textId="77777777" w:rsidR="00602FA3" w:rsidRDefault="00000000">
            <w:pPr>
              <w:tabs>
                <w:tab w:val="left" w:pos="7235"/>
              </w:tabs>
              <w:spacing w:after="0" w:line="240" w:lineRule="auto"/>
              <w:rPr>
                <w:lang w:val="en-US"/>
              </w:rPr>
            </w:pPr>
            <w:r>
              <w:rPr>
                <w:lang w:val="en-US"/>
              </w:rPr>
              <w:t>C</w:t>
            </w:r>
          </w:p>
        </w:tc>
      </w:tr>
      <w:tr w:rsidR="00602FA3" w14:paraId="568B81E7" w14:textId="77777777">
        <w:tc>
          <w:tcPr>
            <w:tcW w:w="2138" w:type="dxa"/>
            <w:vMerge w:val="restart"/>
            <w:shd w:val="clear" w:color="auto" w:fill="6373BA"/>
          </w:tcPr>
          <w:p w14:paraId="0E1D13EA" w14:textId="77777777" w:rsidR="00602FA3" w:rsidRDefault="00000000">
            <w:pPr>
              <w:tabs>
                <w:tab w:val="left" w:pos="7235"/>
              </w:tabs>
              <w:spacing w:after="0" w:line="240" w:lineRule="auto"/>
              <w:rPr>
                <w:b/>
                <w:bCs/>
                <w:color w:val="FFFFFF" w:themeColor="background1"/>
                <w:lang w:val="en-US"/>
              </w:rPr>
            </w:pPr>
            <w:r>
              <w:rPr>
                <w:b/>
                <w:color w:val="FFFFFF" w:themeColor="background1"/>
                <w:lang w:val="en-US"/>
              </w:rPr>
              <w:t>Dificultad de la caminata</w:t>
            </w:r>
          </w:p>
        </w:tc>
        <w:tc>
          <w:tcPr>
            <w:tcW w:w="1819" w:type="dxa"/>
            <w:shd w:val="clear" w:color="auto" w:fill="1F3864" w:themeFill="accent1" w:themeFillShade="80"/>
          </w:tcPr>
          <w:p w14:paraId="0C91A6EB" w14:textId="77777777" w:rsidR="00602FA3" w:rsidRDefault="00000000">
            <w:pPr>
              <w:tabs>
                <w:tab w:val="left" w:pos="7235"/>
              </w:tabs>
              <w:spacing w:after="0" w:line="240" w:lineRule="auto"/>
              <w:rPr>
                <w:b/>
                <w:bCs/>
                <w:lang w:val="en-US"/>
              </w:rPr>
            </w:pPr>
            <w:r>
              <w:rPr>
                <w:b/>
                <w:color w:val="FFFFFF" w:themeColor="background1"/>
                <w:lang w:val="en-US"/>
              </w:rPr>
              <w:t>Nivel</w:t>
            </w:r>
            <w:r>
              <w:rPr>
                <w:b/>
                <w:bCs/>
                <w:lang w:val="en-US"/>
              </w:rPr>
              <w:t xml:space="preserve"> 1</w:t>
            </w:r>
          </w:p>
        </w:tc>
        <w:tc>
          <w:tcPr>
            <w:tcW w:w="1909" w:type="dxa"/>
          </w:tcPr>
          <w:p w14:paraId="4ABD2D9B" w14:textId="77777777" w:rsidR="00602FA3" w:rsidRDefault="00000000">
            <w:pPr>
              <w:tabs>
                <w:tab w:val="left" w:pos="7235"/>
              </w:tabs>
              <w:spacing w:after="0" w:line="240" w:lineRule="auto"/>
              <w:rPr>
                <w:lang w:val="en-US"/>
              </w:rPr>
            </w:pPr>
            <w:r>
              <w:rPr>
                <w:lang w:val="en-US"/>
              </w:rPr>
              <w:t>Fácil</w:t>
            </w:r>
          </w:p>
        </w:tc>
      </w:tr>
      <w:tr w:rsidR="00602FA3" w14:paraId="54DBBDEF" w14:textId="77777777">
        <w:tc>
          <w:tcPr>
            <w:tcW w:w="2138" w:type="dxa"/>
            <w:vMerge/>
            <w:shd w:val="clear" w:color="auto" w:fill="6373BA"/>
          </w:tcPr>
          <w:p w14:paraId="410358A7" w14:textId="77777777" w:rsidR="00602FA3" w:rsidRDefault="00602FA3">
            <w:pPr>
              <w:tabs>
                <w:tab w:val="left" w:pos="7235"/>
              </w:tabs>
              <w:spacing w:after="0" w:line="240" w:lineRule="auto"/>
              <w:rPr>
                <w:lang w:val="en-US"/>
              </w:rPr>
            </w:pPr>
          </w:p>
        </w:tc>
        <w:tc>
          <w:tcPr>
            <w:tcW w:w="1819" w:type="dxa"/>
            <w:shd w:val="clear" w:color="auto" w:fill="1F3864" w:themeFill="accent1" w:themeFillShade="80"/>
          </w:tcPr>
          <w:p w14:paraId="386CE16D" w14:textId="77777777" w:rsidR="00602FA3" w:rsidRDefault="00000000">
            <w:pPr>
              <w:tabs>
                <w:tab w:val="left" w:pos="7235"/>
              </w:tabs>
              <w:spacing w:after="0" w:line="240" w:lineRule="auto"/>
              <w:rPr>
                <w:b/>
                <w:bCs/>
                <w:lang w:val="en-US"/>
              </w:rPr>
            </w:pPr>
            <w:r>
              <w:rPr>
                <w:b/>
                <w:color w:val="FFFFFF" w:themeColor="background1"/>
                <w:lang w:val="en-US"/>
              </w:rPr>
              <w:t>Nivel </w:t>
            </w:r>
            <w:r>
              <w:rPr>
                <w:b/>
                <w:bCs/>
                <w:lang w:val="en-US"/>
              </w:rPr>
              <w:t>2</w:t>
            </w:r>
          </w:p>
        </w:tc>
        <w:tc>
          <w:tcPr>
            <w:tcW w:w="1909" w:type="dxa"/>
          </w:tcPr>
          <w:p w14:paraId="4410D582" w14:textId="77777777" w:rsidR="00602FA3" w:rsidRDefault="00000000">
            <w:pPr>
              <w:tabs>
                <w:tab w:val="left" w:pos="7235"/>
              </w:tabs>
              <w:spacing w:after="0" w:line="240" w:lineRule="auto"/>
              <w:rPr>
                <w:lang w:val="en-US"/>
              </w:rPr>
            </w:pPr>
            <w:r>
              <w:rPr>
                <w:lang w:val="en-US"/>
              </w:rPr>
              <w:t>Moderado</w:t>
            </w:r>
          </w:p>
        </w:tc>
      </w:tr>
      <w:tr w:rsidR="00602FA3" w14:paraId="688D1F52" w14:textId="77777777">
        <w:tc>
          <w:tcPr>
            <w:tcW w:w="2138" w:type="dxa"/>
            <w:vMerge/>
            <w:shd w:val="clear" w:color="auto" w:fill="6373BA"/>
          </w:tcPr>
          <w:p w14:paraId="0D124E46" w14:textId="77777777" w:rsidR="00602FA3" w:rsidRDefault="00602FA3">
            <w:pPr>
              <w:tabs>
                <w:tab w:val="left" w:pos="7235"/>
              </w:tabs>
              <w:spacing w:after="0" w:line="240" w:lineRule="auto"/>
              <w:rPr>
                <w:lang w:val="en-US"/>
              </w:rPr>
            </w:pPr>
          </w:p>
        </w:tc>
        <w:tc>
          <w:tcPr>
            <w:tcW w:w="1819" w:type="dxa"/>
            <w:shd w:val="clear" w:color="auto" w:fill="1F3864" w:themeFill="accent1" w:themeFillShade="80"/>
          </w:tcPr>
          <w:p w14:paraId="12517BBF" w14:textId="77777777" w:rsidR="00602FA3" w:rsidRDefault="00000000">
            <w:pPr>
              <w:tabs>
                <w:tab w:val="left" w:pos="7235"/>
              </w:tabs>
              <w:spacing w:after="0" w:line="240" w:lineRule="auto"/>
              <w:rPr>
                <w:b/>
                <w:bCs/>
                <w:lang w:val="en-US"/>
              </w:rPr>
            </w:pPr>
            <w:r>
              <w:rPr>
                <w:b/>
                <w:color w:val="FFFFFF" w:themeColor="background1"/>
                <w:lang w:val="en-US"/>
              </w:rPr>
              <w:t>Nivel </w:t>
            </w:r>
            <w:r>
              <w:rPr>
                <w:b/>
                <w:bCs/>
                <w:lang w:val="en-US"/>
              </w:rPr>
              <w:t>3</w:t>
            </w:r>
          </w:p>
        </w:tc>
        <w:tc>
          <w:tcPr>
            <w:tcW w:w="1909" w:type="dxa"/>
          </w:tcPr>
          <w:p w14:paraId="5B04F739" w14:textId="77777777" w:rsidR="00602FA3" w:rsidRDefault="00000000">
            <w:pPr>
              <w:tabs>
                <w:tab w:val="left" w:pos="7235"/>
              </w:tabs>
              <w:spacing w:after="0" w:line="240" w:lineRule="auto"/>
              <w:rPr>
                <w:u w:val="single"/>
                <w:lang w:val="en-US"/>
              </w:rPr>
            </w:pPr>
            <w:r>
              <w:rPr>
                <w:lang w:val="en-US"/>
              </w:rPr>
              <w:t>Difícil</w:t>
            </w:r>
          </w:p>
        </w:tc>
      </w:tr>
    </w:tbl>
    <w:p w14:paraId="178D7020" w14:textId="77777777" w:rsidR="00602FA3" w:rsidRDefault="00602FA3">
      <w:pPr>
        <w:tabs>
          <w:tab w:val="left" w:pos="7235"/>
        </w:tabs>
        <w:jc w:val="both"/>
        <w:rPr>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5A1F46" w14:paraId="66DE9CDA" w14:textId="77777777" w:rsidTr="00C81CC1">
        <w:tc>
          <w:tcPr>
            <w:tcW w:w="534" w:type="dxa"/>
          </w:tcPr>
          <w:p w14:paraId="78296397" w14:textId="77777777" w:rsidR="005A1F46" w:rsidRPr="00582186" w:rsidRDefault="005A1F46" w:rsidP="00C81CC1">
            <w:pPr>
              <w:tabs>
                <w:tab w:val="left" w:pos="7235"/>
              </w:tabs>
              <w:jc w:val="both"/>
              <w:rPr>
                <w:color w:val="FFFFFF" w:themeColor="background1"/>
                <w:lang w:val="en-US"/>
              </w:rPr>
            </w:pPr>
            <w:r w:rsidRPr="00582186">
              <w:rPr>
                <w:color w:val="FFFFFF" w:themeColor="background1"/>
                <w:sz w:val="8"/>
                <w:szCs w:val="8"/>
                <w:lang w:val="en-US"/>
              </w:rPr>
              <w:t>✔ noneX none</w:t>
            </w:r>
          </w:p>
        </w:tc>
      </w:tr>
      <w:tr w:rsidR="005A1F46" w14:paraId="40AB5C86" w14:textId="77777777" w:rsidTr="00C81CC1">
        <w:tc>
          <w:tcPr>
            <w:tcW w:w="534" w:type="dxa"/>
          </w:tcPr>
          <w:p w14:paraId="053440EC" w14:textId="77777777" w:rsidR="005A1F46" w:rsidRPr="00582186" w:rsidRDefault="005A1F46"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28344435" w14:textId="77777777" w:rsidR="005A1F46" w:rsidRDefault="005A1F46">
      <w:pPr>
        <w:tabs>
          <w:tab w:val="left" w:pos="7235"/>
        </w:tabs>
        <w:jc w:val="both"/>
        <w:rPr>
          <w:color w:val="2F5496"/>
          <w:sz w:val="32"/>
          <w:szCs w:val="32"/>
          <w:lang w:val="en-US"/>
        </w:rPr>
      </w:pPr>
    </w:p>
    <w:p w14:paraId="281348BA" w14:textId="77777777" w:rsidR="00602FA3" w:rsidRDefault="00602FA3">
      <w:pPr>
        <w:tabs>
          <w:tab w:val="left" w:pos="7235"/>
        </w:tabs>
        <w:jc w:val="center"/>
        <w:rPr>
          <w:lang w:val="en-US"/>
        </w:rPr>
      </w:pPr>
    </w:p>
    <w:p w14:paraId="06D9DDE4" w14:textId="77777777" w:rsidR="00602FA3" w:rsidRDefault="00602FA3"/>
    <w:sectPr w:rsidR="00602FA3" w:rsidSect="00967E44">
      <w:headerReference w:type="even" r:id="rId7"/>
      <w:headerReference w:type="default" r:id="rId8"/>
      <w:footerReference w:type="even" r:id="rId9"/>
      <w:footerReference w:type="default" r:id="rId10"/>
      <w:headerReference w:type="first" r:id="rId11"/>
      <w:footerReference w:type="first" r:id="rId12"/>
      <w:pgSz w:w="11906" w:h="16838"/>
      <w:pgMar w:top="2552" w:right="1440" w:bottom="2268"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43AAF" w14:textId="77777777" w:rsidR="00D74DDA" w:rsidRDefault="00D74DDA">
      <w:pPr>
        <w:spacing w:after="0" w:line="240" w:lineRule="auto"/>
      </w:pPr>
      <w:r>
        <w:separator/>
      </w:r>
    </w:p>
  </w:endnote>
  <w:endnote w:type="continuationSeparator" w:id="0">
    <w:p w14:paraId="1DC45B18" w14:textId="77777777" w:rsidR="00D74DDA" w:rsidRDefault="00D74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ABFA4" w14:textId="77777777" w:rsidR="00602FA3" w:rsidRDefault="00602FA3">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9103F" w14:textId="17154DD1" w:rsidR="00602FA3" w:rsidRPr="00967E44" w:rsidRDefault="00967E44" w:rsidP="00967E44">
    <w:pPr>
      <w:pStyle w:val="Piedepgina"/>
    </w:pPr>
    <w:r>
      <w:rPr>
        <w:noProof/>
      </w:rPr>
      <w:drawing>
        <wp:anchor distT="0" distB="0" distL="114300" distR="114300" simplePos="0" relativeHeight="251661312" behindDoc="1" locked="0" layoutInCell="1" allowOverlap="1" wp14:anchorId="2756FCC1" wp14:editId="1C1932E4">
          <wp:simplePos x="0" y="0"/>
          <wp:positionH relativeFrom="column">
            <wp:posOffset>-659383</wp:posOffset>
          </wp:positionH>
          <wp:positionV relativeFrom="paragraph">
            <wp:posOffset>-1092267</wp:posOffset>
          </wp:positionV>
          <wp:extent cx="7560000" cy="1743005"/>
          <wp:effectExtent l="0" t="0" r="0" b="0"/>
          <wp:wrapTight wrapText="bothSides">
            <wp:wrapPolygon edited="0">
              <wp:start x="0" y="0"/>
              <wp:lineTo x="0" y="21254"/>
              <wp:lineTo x="21555" y="21254"/>
              <wp:lineTo x="21555" y="0"/>
              <wp:lineTo x="0" y="0"/>
            </wp:wrapPolygon>
          </wp:wrapTight>
          <wp:docPr id="747554425"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918600"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E76AE" w14:textId="77777777" w:rsidR="00602FA3"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ecogalaxyonboard</w:t>
    </w:r>
    <w:r>
      <w:rPr>
        <w:noProof/>
      </w:rPr>
      <w:drawing>
        <wp:anchor distT="0" distB="0" distL="0" distR="0" simplePos="0" relativeHeight="251656192" behindDoc="1" locked="0" layoutInCell="1" allowOverlap="1" wp14:anchorId="4F722D78" wp14:editId="6A473686">
          <wp:simplePos x="0" y="0"/>
          <wp:positionH relativeFrom="column">
            <wp:posOffset>-914400</wp:posOffset>
          </wp:positionH>
          <wp:positionV relativeFrom="paragraph">
            <wp:posOffset>-276860</wp:posOffset>
          </wp:positionV>
          <wp:extent cx="7560310" cy="774065"/>
          <wp:effectExtent l="0" t="0" r="0" b="0"/>
          <wp:wrapNone/>
          <wp:docPr id="371651320"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C8DF9" w14:textId="77777777" w:rsidR="00D74DDA" w:rsidRDefault="00D74DDA">
      <w:pPr>
        <w:spacing w:after="0" w:line="240" w:lineRule="auto"/>
      </w:pPr>
      <w:r>
        <w:separator/>
      </w:r>
    </w:p>
  </w:footnote>
  <w:footnote w:type="continuationSeparator" w:id="0">
    <w:p w14:paraId="2505BB74" w14:textId="77777777" w:rsidR="00D74DDA" w:rsidRDefault="00D74D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72C34" w14:textId="77777777" w:rsidR="00602FA3" w:rsidRDefault="00602FA3">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E7D49" w14:textId="1F873CD0" w:rsidR="00602FA3" w:rsidRPr="00967E44" w:rsidRDefault="00967E44" w:rsidP="00967E44">
    <w:pPr>
      <w:pStyle w:val="Encabezado"/>
    </w:pPr>
    <w:r>
      <w:rPr>
        <w:noProof/>
      </w:rPr>
      <w:drawing>
        <wp:anchor distT="0" distB="0" distL="114300" distR="114300" simplePos="0" relativeHeight="251659264" behindDoc="1" locked="0" layoutInCell="1" allowOverlap="1" wp14:anchorId="2234A92B" wp14:editId="50C5B546">
          <wp:simplePos x="0" y="0"/>
          <wp:positionH relativeFrom="column">
            <wp:posOffset>-913765</wp:posOffset>
          </wp:positionH>
          <wp:positionV relativeFrom="paragraph">
            <wp:posOffset>-449427</wp:posOffset>
          </wp:positionV>
          <wp:extent cx="7560000" cy="1365256"/>
          <wp:effectExtent l="0" t="0" r="0" b="0"/>
          <wp:wrapTight wrapText="bothSides">
            <wp:wrapPolygon edited="0">
              <wp:start x="0" y="0"/>
              <wp:lineTo x="0" y="21399"/>
              <wp:lineTo x="21555" y="21399"/>
              <wp:lineTo x="21555" y="0"/>
              <wp:lineTo x="0" y="0"/>
            </wp:wrapPolygon>
          </wp:wrapTight>
          <wp:docPr id="3355439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38830" name="Imagen 623038830"/>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9E844" w14:textId="77777777" w:rsidR="00602FA3" w:rsidRDefault="00000000">
    <w:pPr>
      <w:tabs>
        <w:tab w:val="center" w:pos="4252"/>
        <w:tab w:val="right" w:pos="8504"/>
      </w:tabs>
      <w:spacing w:after="0" w:line="240" w:lineRule="auto"/>
      <w:rPr>
        <w:color w:val="000000"/>
      </w:rPr>
    </w:pPr>
    <w:r>
      <w:rPr>
        <w:noProof/>
        <w:color w:val="000000"/>
      </w:rPr>
      <w:drawing>
        <wp:anchor distT="0" distB="0" distL="0" distR="0" simplePos="0" relativeHeight="251658240" behindDoc="1" locked="0" layoutInCell="1" allowOverlap="1" wp14:anchorId="728BECFB" wp14:editId="7D0F4FB7">
          <wp:simplePos x="0" y="0"/>
          <wp:positionH relativeFrom="column">
            <wp:posOffset>-914400</wp:posOffset>
          </wp:positionH>
          <wp:positionV relativeFrom="paragraph">
            <wp:posOffset>-449580</wp:posOffset>
          </wp:positionV>
          <wp:extent cx="7560310" cy="1838960"/>
          <wp:effectExtent l="0" t="0" r="0" b="0"/>
          <wp:wrapNone/>
          <wp:docPr id="55470592" name="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3250790E" w14:textId="77777777" w:rsidR="00602FA3" w:rsidRDefault="00602FA3">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FA3"/>
    <w:rsid w:val="001B7AA2"/>
    <w:rsid w:val="001D0A1E"/>
    <w:rsid w:val="00222CFF"/>
    <w:rsid w:val="00320919"/>
    <w:rsid w:val="00341984"/>
    <w:rsid w:val="003A4857"/>
    <w:rsid w:val="00415DC7"/>
    <w:rsid w:val="00417732"/>
    <w:rsid w:val="00551811"/>
    <w:rsid w:val="005A1F46"/>
    <w:rsid w:val="00602FA3"/>
    <w:rsid w:val="006C03DD"/>
    <w:rsid w:val="0074740F"/>
    <w:rsid w:val="0074787C"/>
    <w:rsid w:val="0088455D"/>
    <w:rsid w:val="008D1430"/>
    <w:rsid w:val="0091441C"/>
    <w:rsid w:val="0096051A"/>
    <w:rsid w:val="00967E44"/>
    <w:rsid w:val="00CC0A6B"/>
    <w:rsid w:val="00D23EA1"/>
    <w:rsid w:val="00D74DDA"/>
    <w:rsid w:val="00DA05DE"/>
    <w:rsid w:val="00E15FD8"/>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5A138"/>
  <w15:docId w15:val="{163FEE66-DC46-480F-8C94-000D5086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C"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NormalWeb">
    <w:name w:val="Normal (Web)"/>
    <w:basedOn w:val="Normal"/>
    <w:uiPriority w:val="99"/>
    <w:semiHidden/>
    <w:unhideWhenUsed/>
    <w:qFormat/>
    <w:rsid w:val="00587E8C"/>
    <w:pPr>
      <w:spacing w:beforeAutospacing="1" w:afterAutospacing="1" w:line="240" w:lineRule="auto"/>
    </w:pPr>
    <w:rPr>
      <w:rFonts w:ascii="Times New Roman" w:eastAsia="Times New Roman" w:hAnsi="Times New Roman" w:cs="Times New Roman"/>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9F42E9"/>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qAiw1oxkPIgTsNWy9nD/T7mUhOw==">CgMxLjAyCGguZ2pkZ3hzOAByITFGM0hTTEZ4dWxTNWJreHRNWjBTcTlrUXpyYUZ3RU5fSQ==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168</Words>
  <Characters>929</Characters>
  <Application>Microsoft Office Word</Application>
  <DocSecurity>0</DocSecurity>
  <Lines>7</Lines>
  <Paragraphs>2</Paragraphs>
  <ScaleCrop>false</ScaleCrop>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22</cp:revision>
  <dcterms:created xsi:type="dcterms:W3CDTF">2023-10-11T16:50:00Z</dcterms:created>
  <dcterms:modified xsi:type="dcterms:W3CDTF">2025-09-29T13:16:00Z</dcterms:modified>
  <dc:language>es-EC</dc:language>
</cp:coreProperties>
</file>