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7B7CC" w14:textId="77777777" w:rsidR="00C97302" w:rsidRDefault="00000000">
      <w:pPr>
        <w:spacing w:line="360" w:lineRule="auto"/>
        <w:jc w:val="center"/>
        <w:rPr>
          <w:rFonts w:ascii="Arial Narrow" w:hAnsi="Arial Narrow"/>
          <w:b/>
          <w:sz w:val="36"/>
          <w:szCs w:val="36"/>
        </w:rPr>
      </w:pPr>
      <w:r>
        <w:rPr>
          <w:rFonts w:ascii="Arial Narrow" w:hAnsi="Arial Narrow"/>
          <w:b/>
          <w:sz w:val="36"/>
          <w:szCs w:val="36"/>
        </w:rPr>
        <w:t>DISFRUTE DE UN RECORRIDO MÁGICO POR LA ISLA DE LOS PÁJAROS</w:t>
      </w:r>
    </w:p>
    <w:p w14:paraId="5652E73F" w14:textId="77777777" w:rsidR="00C97302" w:rsidRDefault="00000000">
      <w:pPr>
        <w:spacing w:line="360" w:lineRule="auto"/>
        <w:jc w:val="center"/>
        <w:rPr>
          <w:rFonts w:ascii="Arial Narrow" w:hAnsi="Arial Narrow"/>
          <w:b/>
          <w:color w:val="8EAADB" w:themeColor="accent1" w:themeTint="99"/>
          <w:sz w:val="28"/>
          <w:szCs w:val="28"/>
        </w:rPr>
      </w:pPr>
      <w:r>
        <w:rPr>
          <w:rFonts w:ascii="Arial Narrow" w:hAnsi="Arial Narrow"/>
          <w:b/>
          <w:color w:val="8EAADB" w:themeColor="accent1" w:themeTint="99"/>
          <w:sz w:val="28"/>
          <w:szCs w:val="28"/>
        </w:rPr>
        <w:t>5 Días – 4 Noches</w:t>
      </w:r>
    </w:p>
    <w:p w14:paraId="457E496F" w14:textId="77777777" w:rsidR="00C97302" w:rsidRDefault="00000000">
      <w:pPr>
        <w:jc w:val="center"/>
      </w:pPr>
      <w:r>
        <w:t/>
        <w:pict>
          <v:shape type="#_x0000_t75" style="width:400px;height:347.61061946903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702"/>
        <w:gridCol w:w="964"/>
        <w:gridCol w:w="3150"/>
        <w:gridCol w:w="850"/>
        <w:gridCol w:w="1132"/>
        <w:gridCol w:w="995"/>
        <w:gridCol w:w="1275"/>
        <w:gridCol w:w="990"/>
      </w:tblGrid>
      <w:tr w:rsidR="00275A36" w14:paraId="43FC8250" w14:textId="77777777" w:rsidTr="00430434">
        <w:tc>
          <w:tcPr>
            <w:tcW w:w="5816" w:type="dxa"/>
            <w:gridSpan w:val="3"/>
          </w:tcPr>
          <w:p w14:paraId="18D3F03B" w14:textId="77777777" w:rsidR="00275A36" w:rsidRPr="003234C0" w:rsidRDefault="00275A36" w:rsidP="00275A36">
            <w:pPr>
              <w:spacing w:after="0" w:line="240" w:lineRule="auto"/>
              <w:rPr>
                <w:lang w:val="en-US"/>
              </w:rPr>
            </w:pPr>
          </w:p>
        </w:tc>
        <w:tc>
          <w:tcPr>
            <w:tcW w:w="850" w:type="dxa"/>
          </w:tcPr>
          <w:p w14:paraId="15B3D729" w14:textId="506E141C" w:rsidR="00275A36" w:rsidRPr="00275A36" w:rsidRDefault="00275A36" w:rsidP="00275A36">
            <w:pPr>
              <w:spacing w:after="0" w:line="240" w:lineRule="auto"/>
              <w:jc w:val="center"/>
              <w:rPr>
                <w:b/>
                <w:color w:val="222A35" w:themeColor="text2" w:themeShade="80"/>
                <w:sz w:val="18"/>
                <w:szCs w:val="18"/>
                <w:u w:val="single"/>
                <w:lang w:val="en-US"/>
              </w:rPr>
            </w:pPr>
            <w:r>
              <w:rPr>
                <w:b/>
                <w:color w:val="222A35" w:themeColor="text2" w:themeShade="80"/>
                <w:sz w:val="18"/>
                <w:szCs w:val="18"/>
                <w:lang w:val="en-US"/>
              </w:rPr>
              <w:t>Senderismo</w:t>
            </w:r>
          </w:p>
        </w:tc>
        <w:tc>
          <w:tcPr>
            <w:tcW w:w="1132" w:type="dxa"/>
          </w:tcPr>
          <w:p w14:paraId="2F51FD90" w14:textId="2A06624C"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77794398" w14:textId="51F5B535"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Zodiac</w:t>
            </w:r>
          </w:p>
        </w:tc>
        <w:tc>
          <w:tcPr>
            <w:tcW w:w="1275" w:type="dxa"/>
          </w:tcPr>
          <w:p w14:paraId="02230699" w14:textId="5A35838D"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Tabla de Paddle</w:t>
            </w:r>
          </w:p>
        </w:tc>
        <w:tc>
          <w:tcPr>
            <w:tcW w:w="990" w:type="dxa"/>
          </w:tcPr>
          <w:p w14:paraId="14C0D01C" w14:textId="52049522"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Kayak</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MIÉRCOLES</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Santa Cruz :</w:t>
            </w:r>
            <w:proofErr w:type="gramEnd"/>
            <w:r>
              <w:rPr>
                <w:color w:val="2F5496" w:themeColor="accent1" w:themeShade="BF"/>
                <w:sz w:val="18"/>
                <w:szCs w:val="18"/>
              </w:rPr>
              <w:t xml:space="preserve"> Baltra - aeropuerto (llegada)</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Plazas Sur :</w:t>
            </w:r>
            <w:proofErr w:type="gramEnd"/>
            <w:r>
              <w:rPr>
                <w:color w:val="2F5496" w:themeColor="accent1" w:themeShade="BF"/>
                <w:sz w:val="18"/>
                <w:szCs w:val="18"/>
              </w:rPr>
              <w:t xml:space="preserve"> Plazas Sur</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JUEVES</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Santa Cruz :</w:t>
            </w:r>
            <w:proofErr w:type="gramEnd"/>
            <w:r>
              <w:rPr>
                <w:color w:val="2F5496" w:themeColor="accent1" w:themeShade="BF"/>
                <w:sz w:val="18"/>
                <w:szCs w:val="18"/>
              </w:rPr>
              <w:t xml:space="preserve"> Caleta Tortuga Negra</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Santa Cruz :</w:t>
            </w:r>
            <w:proofErr w:type="gramEnd"/>
            <w:r>
              <w:rPr>
                <w:color w:val="2F5496" w:themeColor="accent1" w:themeShade="BF"/>
                <w:sz w:val="18"/>
                <w:szCs w:val="18"/>
              </w:rPr>
              <w:t xml:space="preserve"> Parte Alta</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VIERNES</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Genovesa :</w:t>
            </w:r>
            <w:proofErr w:type="gramEnd"/>
            <w:r>
              <w:rPr>
                <w:color w:val="2F5496" w:themeColor="accent1" w:themeShade="BF"/>
                <w:sz w:val="18"/>
                <w:szCs w:val="18"/>
              </w:rPr>
              <w:t xml:space="preserve"> Bahía Darwin</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Genovesa :</w:t>
            </w:r>
            <w:proofErr w:type="gramEnd"/>
            <w:r>
              <w:rPr>
                <w:color w:val="2F5496" w:themeColor="accent1" w:themeShade="BF"/>
                <w:sz w:val="18"/>
                <w:szCs w:val="18"/>
              </w:rPr>
              <w:t xml:space="preserve"> Barranco</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SÁBADO</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Santiago :</w:t>
            </w:r>
            <w:proofErr w:type="gramEnd"/>
            <w:r>
              <w:rPr>
                <w:color w:val="2F5496" w:themeColor="accent1" w:themeShade="BF"/>
                <w:sz w:val="18"/>
                <w:szCs w:val="18"/>
              </w:rPr>
              <w:t xml:space="preserve"> Bahía Sullivan</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Bartolomé :</w:t>
            </w:r>
            <w:proofErr w:type="gramEnd"/>
            <w:r>
              <w:rPr>
                <w:color w:val="2F5496" w:themeColor="accent1" w:themeShade="BF"/>
                <w:sz w:val="18"/>
                <w:szCs w:val="18"/>
              </w:rPr>
              <w:t xml:space="preserve"> Bartolomé</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DOMINGO</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Seymour :</w:t>
            </w:r>
            <w:proofErr w:type="gramEnd"/>
            <w:r>
              <w:rPr>
                <w:color w:val="2F5496" w:themeColor="accent1" w:themeShade="BF"/>
                <w:sz w:val="18"/>
                <w:szCs w:val="18"/>
              </w:rPr>
              <w:t xml:space="preserve"> Seymour</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Isla Santa Cruz :</w:t>
            </w:r>
            <w:proofErr w:type="gramEnd"/>
            <w:r>
              <w:rPr>
                <w:color w:val="2F5496" w:themeColor="accent1" w:themeShade="BF"/>
                <w:sz w:val="18"/>
                <w:szCs w:val="18"/>
              </w:rPr>
              <w:t xml:space="preserve"> Baltra - aeropuerto (retorno)</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bl>
    <w:p w14:paraId="48E815E9" w14:textId="77777777" w:rsidR="00C97302" w:rsidRDefault="00C97302">
      <w:pPr>
        <w:tabs>
          <w:tab w:val="left" w:pos="7235"/>
        </w:tabs>
        <w:jc w:val="both"/>
        <w:rPr>
          <w:color w:val="2F5496"/>
          <w:sz w:val="32"/>
          <w:szCs w:val="32"/>
        </w:rPr>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1</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AEROPUERTO DE BALTRA (LLEGADA)</w:t>
      </w:r>
    </w:p>
    <w:p w14:paraId="17ECC87B" w14:textId="77777777" w:rsidR="00C97302" w:rsidRDefault="00000000">
      <w:pPr>
        <w:tabs>
          <w:tab w:val="left" w:pos="7235"/>
        </w:tabs>
        <w:jc w:val="both"/>
      </w:pPr>
      <w:r>
        <w:t>¡Bienvenido a Galápagos! Al llegar al aeropuerto de Baltra, su guía naturalista lo recibirá y lo ayudará con el traslado hacia el canal de Itabaca. Este primer recorrido le conecta de inmediato con el archipiélago mientras realiza un breve cruce en panga hacia la isla Santa Cruz. En el camino, podrá apreciar el paisaje árido de Baltra y conocer su historia como antigua base aérea estadounidense durante la Segunda Guerra Mundial. Este es solo el comienzo de las muchas historias fascinantes que lo esperan en su aventura.</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0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PLAZAS</w:t>
      </w:r>
    </w:p>
    <w:p w14:paraId="7203E758" w14:textId="77777777" w:rsidR="00C97302" w:rsidRDefault="00000000">
      <w:pPr>
        <w:jc w:val="both"/>
      </w:pPr>
      <w:r>
        <w:t>De las dos islas gemelas, solo Plaza Sur está abierta a los visitantes, mientras que Plaza Norte permanece como un sitio de investigación científica. A pesar de su pequeño tamaño, Plaza Sur rebosa vida silvestre. Al desembarcar, encontrará iguanas terrestres descansando bajo los cactus Opuntia, esperando que caigan los frutos. Una gran colonia de lobos marinos domina la costa, donde las crías juegan en las pozas de marea mientras los machos defienden su territorio. El sendero conduce a un impresionante acantilado con vistas espectaculares al océano, donde fragatas, piqueros de patas azules, fragatas, rabijuncos de pico rojo y gaviotas de cola bifurcada surcan el cielo. Una alfombra de suculentas rojizas que cubre la isla realza aún más su belleza singular.</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5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-/A/C</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1,4 km / 0,8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2</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CAMINATA</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2</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CALETA TORTUGA NEGRA</w:t>
      </w:r>
    </w:p>
    <w:p w14:paraId="17ECC87B" w14:textId="77777777" w:rsidR="00C97302" w:rsidRDefault="00000000">
      <w:pPr>
        <w:tabs>
          <w:tab w:val="left" w:pos="7235"/>
        </w:tabs>
        <w:jc w:val="both"/>
      </w:pPr>
      <w:r>
        <w:t>Caleta Tortuga Negra recibe su nombre por la abundancia de tortugas marinas, conocidas localmente como tortugas negras. Aquí no se realiza desembarco, por lo que explorará la zona en panga, navegando por canales poco profundos y pequeñas caletas rodeadas de hermosos bosques de manglar. En esta área habitan tiburones de arrecife, tortugas marinas y varias especies de rayas, y se la considera un importante sitio de apareamiento para tortugas y un área de crianza para distintas especies de tiburones. Las garzas, los pelícanos y los piqueros también son comunes, ya que se alimentan entre los cardúmenes de anchovetas.</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No hay rutas</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PASEO EN ZODIAC</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PARTE ALTA</w:t>
      </w:r>
    </w:p>
    <w:p w14:paraId="7203E758" w14:textId="77777777" w:rsidR="00C97302" w:rsidRDefault="00000000">
      <w:pPr>
        <w:jc w:val="both"/>
      </w:pPr>
      <w:r>
        <w:t>Emprenda un agradable recorrido hacia las verdes tierras altas, donde un viaje en autobús lo llevará a través de frondosos paisajes boscosos que albergan a las tortugas gigantes de Galápagos. Estas impresionantes criaturas, que pueden alcanzar hasta 300 kg o 600 libras, suelen verse pastando tranquilamente o descansando en estanques de agua dulce. Las tierras altas también son hogar de una variedad de aves que rara vez se encuentran en las zonas bajas. Según su itinerario, podrá tener la oportunidad de visitar un túnel de lava y conocer más sobre las fuerzas volcánicas que dieron forma a estas islas extraordinarias.</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Túneles de lava, Pinzones de Darwin, Tortugas gigantes, Patos</w:t>
      </w:r>
    </w:p>
    <w:p w14:paraId="5E6ECA1E" w14:textId="77777777" w:rsidR="00C97302" w:rsidRDefault="00000000">
      <w:pPr>
        <w:tabs>
          <w:tab w:val="left" w:pos="7235"/>
        </w:tabs>
        <w:jc w:val="center"/>
      </w:pPr>
      <w:r>
        <w:t/>
        <w:pict>
          <v:shape type="#_x0000_t75" style="width:600px;height:20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D/A/C</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1-1,5 km / 0,6-0,9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CAMINATA</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3</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BAHÍA DARWIN</w:t>
      </w:r>
    </w:p>
    <w:p w14:paraId="17ECC87B" w14:textId="77777777" w:rsidR="00C97302" w:rsidRDefault="00000000">
      <w:pPr>
        <w:tabs>
          <w:tab w:val="left" w:pos="7235"/>
        </w:tabs>
        <w:jc w:val="both"/>
      </w:pPr>
      <w:r>
        <w:t>Genovesa es una de las islas favoritas de los observadores de aves, ya que alberga algunas de las colonias de aves marinas más grandes del archipiélago. Desde el momento en que llega a la playa, lo sorprende el sonido de cientos de piqueros, gaviotas y fragatas que vuelan sobre su cabeza, se posan en los arbustos o anidan en el terreno arenoso. El sendero ofrece una experiencia de vida silvestre verdaderamente excepcional, con animales por todas partes. Cerca de la orilla se reúnen lobos marinos e iguanas marinas, mientras que tierra adentro podrá encontrar garzas nocturnas, gaviotas de lava, gaviotas de cola bifurcada, pinzones de Darwin, palomas de Galápagos, cucuves y muchas otras especies.</w:t>
      </w:r>
    </w:p>
    <w:p w14:paraId="11D13D05" w14:textId="77777777" w:rsidR="007C454D" w:rsidRDefault="007C454D" w:rsidP="007C454D">
      <w:pPr>
        <w:spacing w:after="0"/>
      </w:pPr>
      <w:r w:rsidRPr="0097321D">
        <w:t>
          <w:p>
            <w:r>
              <w:rPr>
                <w:b/>
              </w:rPr>
              <w:t xml:space="preserve">Experiencia de snorkel: </w:t>
            </w:r>
            <w:r>
              <w:t>La bahía ofrece varios lugares para hacer esnórquel: desde aguas profundas junto a los acantilados al otro lado de la bahía, hasta aguas poco profundas cerca de la playa. En ambos casos, hay muchos peces por ver y grandes posibilidades de observar tiburones, rayas y lobos marinos.</w:t>
            </w:r>
          </w:p>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0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1,2 km / 0,7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3</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CAMINATA,SNORKEL,PASEO EN ZODIAC,TABLA DE PADEL,KAYAK</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BARRANCO</w:t>
      </w:r>
    </w:p>
    <w:p w14:paraId="7203E758" w14:textId="77777777" w:rsidR="00C97302" w:rsidRDefault="00000000">
      <w:pPr>
        <w:jc w:val="both"/>
      </w:pPr>
      <w:r>
        <w:t>El Barranco se encuentra en la parte sur de la bahía Darwin, en la isla Genovesa. Los acantilados que miran hacia el mar están formados por lava fracturada muy frágil, lo que crea el hábitat ideal para que los petreles "patapegada" establezcan sus colonias. Esta abundancia de aves en anidación atrae a una importante población de búhos de orejas corta. A lo largo del sendero, los piqueros de patas rojas y los piqueros de Nazca son abundantes. En la base de los acantilados, podrá ver a las focas peleteras  de Galápagos descansando en zonas sombreadas, junto con varias especies de aves marinas.</w:t>
      </w:r>
    </w:p>
    <w:p w14:paraId="222F9D07" w14:textId="77777777" w:rsidR="007C454D" w:rsidRDefault="007C454D" w:rsidP="007C454D">
      <w:pPr>
        <w:spacing w:after="0"/>
      </w:pPr>
      <w:r w:rsidRPr="0097321D">
        <w:t>
          <w:p>
            <w:r>
              <w:rPr>
                <w:b/>
              </w:rPr>
              <w:t xml:space="preserve">Experiencia de snorkel: </w:t>
            </w:r>
            <w:r>
              <w:t>Puedes hacer snorkel a lo largo de los acantilados donde hay muchos peces y grandes posibilidades de ver tiburones, rayas y leones marinos.</w:t>
            </w:r>
          </w:p>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5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D/A/C</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1,2 km / 0,7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3</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CAMINATA,SNORKEL,PASEO EN ZODIAC,TABLA DE PADEL,KAYAK</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4</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BAHÍA SULLIVAN</w:t>
      </w:r>
    </w:p>
    <w:p w14:paraId="17ECC87B" w14:textId="77777777" w:rsidR="00C97302" w:rsidRDefault="00000000">
      <w:pPr>
        <w:tabs>
          <w:tab w:val="left" w:pos="7235"/>
        </w:tabs>
        <w:jc w:val="both"/>
      </w:pPr>
      <w:r>
        <w:t>Esta caminata ofrece una mirada profunda a los orígenes de estas islas volcánicas. Caminará sobre un flujo de lava pahoehoe excepcionalmente bien conservado, que brinda infinitas oportunidades para observar las delicadas texturas de este tipo de lava, presente solo en unos pocos lugares del mundo. A primera vista, el paisaje árido puede parecer desprovisto de vida, pero una observación más cuidadosa revela plantas pioneras, lagartijas de lava y pequeñas aves. A lo largo de la costa, también podrá encontrar pingüinos, pelícanos y ostreros.</w:t>
      </w:r>
    </w:p>
    <w:p w14:paraId="11D13D05" w14:textId="77777777" w:rsidR="007C454D" w:rsidRDefault="007C454D" w:rsidP="007C454D">
      <w:pPr>
        <w:spacing w:after="0"/>
      </w:pPr>
      <w:r w:rsidRPr="0097321D">
        <w:t>
          <w:p>
            <w:r>
              <w:rPr>
                <w:b/>
              </w:rPr>
              <w:t xml:space="preserve">Experiencia de snorkel: </w:t>
            </w:r>
            <w:r>
              <w:t>Tendrás la opción de nadar o hacer snorkel desde una playa de arena coralina o desde los botes auxiliares. Sumergirse bajo el agua es como viajar a otro mundo: si la tierra está casi desierta, el mar está lleno de vida, incluyendo grandes cardúmenes de peces, pingüinos de Galápagos, tiburones de arrecife, tortugas y rayas.</w:t>
            </w:r>
          </w:p>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2,2 km / 1,4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3</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CAMINATA,SNORKEL,PASEO EN ZODIAC</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BARTOLOMÉ</w:t>
      </w:r>
    </w:p>
    <w:p w14:paraId="7203E758" w14:textId="77777777" w:rsidR="00C97302" w:rsidRDefault="00000000">
      <w:pPr>
        <w:jc w:val="both"/>
      </w:pPr>
      <w:r>
        <w:t>Bartolomé es una de las islas más icónicas de Galápagos, reconocida por su dramático paisaje volcánico y por la famosa Roca Pináculo. Ubicada junto a una playa de arena color durazno, es también uno de los pocos lugares donde se pueden ver pingüinos sin viajar a las remotas islas Isabela o Fernandina. La caminata hacia la cima ofrece vistas impresionantes de un terreno de apariencia lunar salpicado de conos volcánicos, además de panoramas espectaculares de la bahía Sullivan y de la Roca Pináculo. Desde lo alto, la inmensa belleza del archipiélago se despliega ante usted, creando una experiencia verdaderamente inolvidable.</w:t>
      </w:r>
    </w:p>
    <w:p w14:paraId="222F9D07" w14:textId="77777777" w:rsidR="007C454D" w:rsidRDefault="007C454D" w:rsidP="007C454D">
      <w:pPr>
        <w:spacing w:after="0"/>
      </w:pPr>
      <w:r w:rsidRPr="0097321D">
        <w:t>
          <w:p>
            <w:r>
              <w:rPr>
                <w:b/>
              </w:rPr>
              <w:t xml:space="preserve">Experiencia de snorkel: </w:t>
            </w:r>
            <w:r>
              <w:t>Tendrás la opción de nadar o hacer snorkel desde la playa. Esta zona tiene una merecida reputación de ser uno de los mejores lugares para hacer snorkel en Galápagos, no sólo por sus aguas claras y tranquilas, sino también por la presencia de pingüinos, que son relativamente fáciles de encontrar mientras se practica snorkel, junto con una increíble diversidad de peces, coloridos invertebrados, leones marinos, tortugas, rayas y tiburones de arrecife.</w:t>
            </w:r>
          </w:p>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D/A/C</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1,5 km / 0,9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2</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CAMINATA,SNORKEL,PASEO EN ZODIAC</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DÍA 5</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SEYMOUR</w:t>
      </w:r>
    </w:p>
    <w:p w14:paraId="17ECC87B" w14:textId="77777777" w:rsidR="00C97302" w:rsidRDefault="00000000">
      <w:pPr>
        <w:tabs>
          <w:tab w:val="left" w:pos="7235"/>
        </w:tabs>
        <w:jc w:val="both"/>
      </w:pPr>
      <w:r>
        <w:t>Esta isla alberga grandes colonias de fragatas magníficas y reales, cuyos machos muestran sus brillantes sacos gulares rojos para atraer pareja. Los piqueros de patas azules anidan en el suelo y realizan su famoso baile de cortejo en las zonas abiertas, mientras que las gaviotas de cola bifurcada se posan en los bordes de los acantilados. Tierra adentro es común ver iguanas terrestres y, en la costa, sus parientes marinos descansan sobre las rocas junto a los lobos marinos, que a menudo disfrutan deslizarse entre las olas.</w:t>
      </w:r>
    </w:p>
    <w:p w14:paraId="11D13D05" w14:textId="77777777" w:rsidR="007C454D" w:rsidRDefault="007C454D" w:rsidP="007C454D">
      <w:pPr>
        <w:spacing w:after="0"/>
      </w:pPr>
      <w:r w:rsidRPr="0097321D">
        <w:t>
          <w:p>
            <w:r>
              <w:rPr>
                <w:b/>
              </w:rPr>
              <w:t xml:space="preserve">Experiencia de caminata: </w:t>
            </w:r>
            <w:r>
              <w:t>Este lugar es realmente ideal para dar un paseo, ya que cuenta con una tremenda diversidad y cantidad de leones marinos de Galápagos, piqueros de patas azules, fragatas magníficas y grandes, iguanas terrestres y marinas, gaviotas de cola bifurcada, pardelas, pinzones de Darwin.</w:t>
            </w:r>
          </w:p>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0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2B6CA7DC" w14:textId="77777777" w:rsidR="00C97302" w:rsidRDefault="00000000">
            <w:pPr>
              <w:spacing w:after="0" w:line="240" w:lineRule="auto"/>
              <w:jc w:val="both"/>
            </w:pPr>
            <w:r>
              <w:t>1,4 km / 0,8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Nivel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CAMINATA</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AM: AEROPUERTO DE BALTRA (RETORNO)</w:t>
      </w:r>
    </w:p>
    <w:p w14:paraId="7203E758" w14:textId="77777777" w:rsidR="00C97302" w:rsidRDefault="00000000">
      <w:pPr>
        <w:jc w:val="both"/>
      </w:pPr>
      <w:r>
        <w:t>Su aventura en Galápagos llega a su fin. Hoy será trasladado al aeropuerto de Baltra, donde su guía naturalista del Parque Nacional lo asistirá con los últimos detalles antes de su vuelo de regreso al Ecuador continental. Al despedirse de este paraíso, lleve consigo los recuerdos inolvidables de uno de los destinos más extraordinarios del mundo.</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5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Alimentación</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Trayecto:</w:t>
            </w:r>
          </w:p>
        </w:tc>
        <w:tc>
          <w:tcPr>
            <w:tcW w:w="2552" w:type="dxa"/>
            <w:shd w:val="clear" w:color="auto" w:fill="FFFFFF" w:themeFill="background1"/>
          </w:tcPr>
          <w:p w14:paraId="6C2D1844" w14:textId="77777777" w:rsidR="00C97302" w:rsidRDefault="00000000">
            <w:pPr>
              <w:spacing w:after="0" w:line="240" w:lineRule="auto"/>
              <w:jc w:val="both"/>
            </w:pPr>
            <w:r>
              <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Alojamiento</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Nivel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Actividades: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w:t>
            </w:r>
          </w:p>
        </w:tc>
      </w:tr>
    </w:tbl>
    <w:p w14:paraId="321E997D" w14:textId="77777777" w:rsidR="003A3D00" w:rsidRDefault="003A3D00">
      <w:pPr>
        <w:tabs>
          <w:tab w:val="left" w:pos="7235"/>
        </w:tabs>
        <w:jc w:val="both"/>
      </w:pPr>
    </w:p>
    <w:p w14:paraId="569595D5" w14:textId="77777777" w:rsidR="00C97302" w:rsidRDefault="00000000">
      <w:pPr>
        <w:tabs>
          <w:tab w:val="left" w:pos="7235"/>
        </w:tabs>
        <w:jc w:val="both"/>
        <w:rPr>
          <w:color w:val="2F5496"/>
          <w:sz w:val="32"/>
          <w:szCs w:val="32"/>
        </w:rPr>
      </w:pPr>
      <w:r>
        <w:rPr>
          <w:color w:val="2F5496"/>
          <w:sz w:val="32"/>
          <w:szCs w:val="32"/>
        </w:rPr>
        <w:t>GLOSSARIO</w:t>
      </w:r>
    </w:p>
    <w:tbl>
      <w:tblPr>
        <w:tblStyle w:val="Tablaconcuadrcula"/>
        <w:tblW w:w="5866" w:type="dxa"/>
        <w:tblLayout w:type="fixed"/>
        <w:tblLook w:val="04A0" w:firstRow="1" w:lastRow="0" w:firstColumn="1" w:lastColumn="0" w:noHBand="0" w:noVBand="1"/>
      </w:tblPr>
      <w:tblGrid>
        <w:gridCol w:w="2138"/>
        <w:gridCol w:w="1819"/>
        <w:gridCol w:w="1909"/>
      </w:tblGrid>
      <w:tr w:rsidR="00C97302" w14:paraId="7311791B" w14:textId="77777777">
        <w:tc>
          <w:tcPr>
            <w:tcW w:w="2138" w:type="dxa"/>
            <w:vMerge w:val="restart"/>
            <w:shd w:val="clear" w:color="auto" w:fill="1F3864" w:themeFill="accent1" w:themeFillShade="80"/>
          </w:tcPr>
          <w:p w14:paraId="43A1F175" w14:textId="77777777" w:rsidR="00C97302" w:rsidRDefault="00000000">
            <w:pPr>
              <w:tabs>
                <w:tab w:val="left" w:pos="7235"/>
              </w:tabs>
              <w:spacing w:after="0" w:line="240" w:lineRule="auto"/>
              <w:rPr>
                <w:b/>
                <w:bCs/>
                <w:u w:val="single"/>
              </w:rPr>
            </w:pPr>
            <w:r>
              <w:rPr>
                <w:b/>
              </w:rPr>
              <w:t>Alimentación</w:t>
            </w:r>
          </w:p>
        </w:tc>
        <w:tc>
          <w:tcPr>
            <w:tcW w:w="1819" w:type="dxa"/>
            <w:shd w:val="clear" w:color="auto" w:fill="6373BA"/>
          </w:tcPr>
          <w:p w14:paraId="36B8F09E" w14:textId="77777777" w:rsidR="00C97302" w:rsidRDefault="00000000">
            <w:pPr>
              <w:tabs>
                <w:tab w:val="left" w:pos="7235"/>
              </w:tabs>
              <w:spacing w:after="0" w:line="240" w:lineRule="auto"/>
              <w:rPr>
                <w:b/>
                <w:bCs/>
                <w:color w:val="FFFFFF" w:themeColor="background1"/>
              </w:rPr>
            </w:pPr>
            <w:r>
              <w:rPr>
                <w:b/>
                <w:color w:val="FFFFFF" w:themeColor="background1"/>
              </w:rPr>
              <w:t>Desayuno</w:t>
            </w:r>
          </w:p>
        </w:tc>
        <w:tc>
          <w:tcPr>
            <w:tcW w:w="1909" w:type="dxa"/>
          </w:tcPr>
          <w:p w14:paraId="6FF3B270" w14:textId="77777777" w:rsidR="00C97302" w:rsidRDefault="00000000">
            <w:pPr>
              <w:tabs>
                <w:tab w:val="left" w:pos="7235"/>
              </w:tabs>
              <w:spacing w:after="0" w:line="240" w:lineRule="auto"/>
            </w:pPr>
            <w:r>
              <w:t>D</w:t>
            </w:r>
          </w:p>
        </w:tc>
      </w:tr>
      <w:tr w:rsidR="00C97302" w14:paraId="6051C325" w14:textId="77777777">
        <w:tc>
          <w:tcPr>
            <w:tcW w:w="2138" w:type="dxa"/>
            <w:vMerge/>
            <w:shd w:val="clear" w:color="auto" w:fill="1F3864" w:themeFill="accent1" w:themeFillShade="80"/>
          </w:tcPr>
          <w:p w14:paraId="005FFBEC" w14:textId="77777777" w:rsidR="00C97302" w:rsidRDefault="00C97302">
            <w:pPr>
              <w:tabs>
                <w:tab w:val="left" w:pos="7235"/>
              </w:tabs>
              <w:spacing w:after="0" w:line="240" w:lineRule="auto"/>
            </w:pPr>
          </w:p>
        </w:tc>
        <w:tc>
          <w:tcPr>
            <w:tcW w:w="1819" w:type="dxa"/>
            <w:shd w:val="clear" w:color="auto" w:fill="6373BA"/>
          </w:tcPr>
          <w:p w14:paraId="7D502AA1" w14:textId="77777777" w:rsidR="00C97302" w:rsidRDefault="00000000">
            <w:pPr>
              <w:tabs>
                <w:tab w:val="left" w:pos="7235"/>
              </w:tabs>
              <w:spacing w:after="0" w:line="240" w:lineRule="auto"/>
              <w:rPr>
                <w:b/>
                <w:bCs/>
              </w:rPr>
            </w:pPr>
            <w:r>
              <w:rPr>
                <w:b/>
                <w:color w:val="FFFFFF" w:themeColor="background1"/>
              </w:rPr>
              <w:t>Almuerzo</w:t>
            </w:r>
          </w:p>
        </w:tc>
        <w:tc>
          <w:tcPr>
            <w:tcW w:w="1909" w:type="dxa"/>
          </w:tcPr>
          <w:p w14:paraId="07804E8A" w14:textId="77777777" w:rsidR="00C97302" w:rsidRDefault="00000000">
            <w:pPr>
              <w:tabs>
                <w:tab w:val="left" w:pos="7235"/>
              </w:tabs>
              <w:spacing w:after="0" w:line="240" w:lineRule="auto"/>
            </w:pPr>
            <w:r>
              <w:t>A</w:t>
            </w:r>
          </w:p>
        </w:tc>
      </w:tr>
      <w:tr w:rsidR="00C97302" w14:paraId="022C87E3" w14:textId="77777777">
        <w:tc>
          <w:tcPr>
            <w:tcW w:w="2138" w:type="dxa"/>
            <w:vMerge/>
            <w:shd w:val="clear" w:color="auto" w:fill="1F3864" w:themeFill="accent1" w:themeFillShade="80"/>
          </w:tcPr>
          <w:p w14:paraId="3BB8596E" w14:textId="77777777" w:rsidR="00C97302" w:rsidRDefault="00C97302">
            <w:pPr>
              <w:tabs>
                <w:tab w:val="left" w:pos="7235"/>
              </w:tabs>
              <w:spacing w:after="0" w:line="240" w:lineRule="auto"/>
            </w:pPr>
          </w:p>
        </w:tc>
        <w:tc>
          <w:tcPr>
            <w:tcW w:w="1819" w:type="dxa"/>
            <w:shd w:val="clear" w:color="auto" w:fill="6373BA"/>
          </w:tcPr>
          <w:p w14:paraId="2A4B9586" w14:textId="77777777" w:rsidR="00C97302" w:rsidRDefault="00000000">
            <w:pPr>
              <w:tabs>
                <w:tab w:val="left" w:pos="7235"/>
              </w:tabs>
              <w:spacing w:after="0" w:line="240" w:lineRule="auto"/>
              <w:rPr>
                <w:b/>
                <w:bCs/>
                <w:color w:val="FFFFFF" w:themeColor="background1"/>
              </w:rPr>
            </w:pPr>
            <w:r>
              <w:rPr>
                <w:b/>
                <w:color w:val="FFFFFF" w:themeColor="background1"/>
              </w:rPr>
              <w:t>Cena</w:t>
            </w:r>
          </w:p>
        </w:tc>
        <w:tc>
          <w:tcPr>
            <w:tcW w:w="1909" w:type="dxa"/>
          </w:tcPr>
          <w:p w14:paraId="30B3F0E0" w14:textId="77777777" w:rsidR="00C97302" w:rsidRDefault="00000000">
            <w:pPr>
              <w:tabs>
                <w:tab w:val="left" w:pos="7235"/>
              </w:tabs>
              <w:spacing w:after="0" w:line="240" w:lineRule="auto"/>
            </w:pPr>
            <w:r>
              <w:t>C</w:t>
            </w:r>
          </w:p>
        </w:tc>
      </w:tr>
      <w:tr w:rsidR="00C97302" w14:paraId="58EB593A" w14:textId="77777777">
        <w:tc>
          <w:tcPr>
            <w:tcW w:w="2138" w:type="dxa"/>
            <w:vMerge w:val="restart"/>
            <w:shd w:val="clear" w:color="auto" w:fill="6373BA"/>
          </w:tcPr>
          <w:p w14:paraId="0165C006" w14:textId="77777777" w:rsidR="00C97302" w:rsidRDefault="00000000">
            <w:pPr>
              <w:tabs>
                <w:tab w:val="left" w:pos="7235"/>
              </w:tabs>
              <w:spacing w:after="0" w:line="240" w:lineRule="auto"/>
              <w:rPr>
                <w:b/>
                <w:bCs/>
                <w:color w:val="FFFFFF" w:themeColor="background1"/>
              </w:rPr>
            </w:pPr>
            <w:r>
              <w:rPr>
                <w:b/>
                <w:color w:val="FFFFFF" w:themeColor="background1"/>
              </w:rPr>
              <w:t>Dificultad de la caminata</w:t>
            </w:r>
          </w:p>
        </w:tc>
        <w:tc>
          <w:tcPr>
            <w:tcW w:w="1819" w:type="dxa"/>
            <w:shd w:val="clear" w:color="auto" w:fill="1F3864" w:themeFill="accent1" w:themeFillShade="80"/>
          </w:tcPr>
          <w:p w14:paraId="37844E45" w14:textId="77777777" w:rsidR="00C97302" w:rsidRDefault="00000000">
            <w:pPr>
              <w:tabs>
                <w:tab w:val="left" w:pos="7235"/>
              </w:tabs>
              <w:spacing w:after="0" w:line="240" w:lineRule="auto"/>
              <w:rPr>
                <w:b/>
                <w:bCs/>
              </w:rPr>
            </w:pPr>
            <w:r>
              <w:rPr>
                <w:b/>
                <w:color w:val="FFFFFF" w:themeColor="background1"/>
              </w:rPr>
              <w:t>Nivel</w:t>
            </w:r>
            <w:r>
              <w:rPr>
                <w:b/>
                <w:bCs/>
              </w:rPr>
              <w:t xml:space="preserve"> 1</w:t>
            </w:r>
          </w:p>
        </w:tc>
        <w:tc>
          <w:tcPr>
            <w:tcW w:w="1909" w:type="dxa"/>
          </w:tcPr>
          <w:p w14:paraId="69BB7E5B" w14:textId="77777777" w:rsidR="00C97302" w:rsidRDefault="00000000">
            <w:pPr>
              <w:tabs>
                <w:tab w:val="left" w:pos="7235"/>
              </w:tabs>
              <w:spacing w:after="0" w:line="240" w:lineRule="auto"/>
            </w:pPr>
            <w:r>
              <w:t>Fácil</w:t>
            </w:r>
          </w:p>
        </w:tc>
      </w:tr>
      <w:tr w:rsidR="00C97302" w14:paraId="774B2A6E" w14:textId="77777777">
        <w:tc>
          <w:tcPr>
            <w:tcW w:w="2138" w:type="dxa"/>
            <w:vMerge/>
            <w:shd w:val="clear" w:color="auto" w:fill="6373BA"/>
          </w:tcPr>
          <w:p w14:paraId="57CADCB0" w14:textId="77777777" w:rsidR="00C97302" w:rsidRDefault="00C97302">
            <w:pPr>
              <w:tabs>
                <w:tab w:val="left" w:pos="7235"/>
              </w:tabs>
              <w:spacing w:after="0" w:line="240" w:lineRule="auto"/>
            </w:pPr>
          </w:p>
        </w:tc>
        <w:tc>
          <w:tcPr>
            <w:tcW w:w="1819" w:type="dxa"/>
            <w:shd w:val="clear" w:color="auto" w:fill="1F3864" w:themeFill="accent1" w:themeFillShade="80"/>
          </w:tcPr>
          <w:p w14:paraId="1C8124E1" w14:textId="77777777" w:rsidR="00C97302" w:rsidRDefault="00000000">
            <w:pPr>
              <w:tabs>
                <w:tab w:val="left" w:pos="7235"/>
              </w:tabs>
              <w:spacing w:after="0" w:line="240" w:lineRule="auto"/>
              <w:rPr>
                <w:b/>
                <w:bCs/>
              </w:rPr>
            </w:pPr>
            <w:r>
              <w:rPr>
                <w:b/>
                <w:color w:val="FFFFFF" w:themeColor="background1"/>
              </w:rPr>
              <w:t>Nivel </w:t>
            </w:r>
            <w:r>
              <w:rPr>
                <w:b/>
                <w:bCs/>
              </w:rPr>
              <w:t>2</w:t>
            </w:r>
          </w:p>
        </w:tc>
        <w:tc>
          <w:tcPr>
            <w:tcW w:w="1909" w:type="dxa"/>
          </w:tcPr>
          <w:p w14:paraId="21709685" w14:textId="77777777" w:rsidR="00C97302" w:rsidRDefault="00000000">
            <w:pPr>
              <w:tabs>
                <w:tab w:val="left" w:pos="7235"/>
              </w:tabs>
              <w:spacing w:after="0" w:line="240" w:lineRule="auto"/>
            </w:pPr>
            <w:r>
              <w:t>Moderado</w:t>
            </w:r>
          </w:p>
        </w:tc>
      </w:tr>
      <w:tr w:rsidR="00C97302" w14:paraId="528B66D3" w14:textId="77777777">
        <w:tc>
          <w:tcPr>
            <w:tcW w:w="2138" w:type="dxa"/>
            <w:vMerge/>
            <w:shd w:val="clear" w:color="auto" w:fill="6373BA"/>
          </w:tcPr>
          <w:p w14:paraId="19A7AE0E" w14:textId="77777777" w:rsidR="00C97302" w:rsidRDefault="00C97302">
            <w:pPr>
              <w:tabs>
                <w:tab w:val="left" w:pos="7235"/>
              </w:tabs>
              <w:spacing w:after="0" w:line="240" w:lineRule="auto"/>
            </w:pPr>
          </w:p>
        </w:tc>
        <w:tc>
          <w:tcPr>
            <w:tcW w:w="1819" w:type="dxa"/>
            <w:shd w:val="clear" w:color="auto" w:fill="1F3864" w:themeFill="accent1" w:themeFillShade="80"/>
          </w:tcPr>
          <w:p w14:paraId="50CD1EBC" w14:textId="77777777" w:rsidR="00C97302" w:rsidRDefault="00000000">
            <w:pPr>
              <w:tabs>
                <w:tab w:val="left" w:pos="7235"/>
              </w:tabs>
              <w:spacing w:after="0" w:line="240" w:lineRule="auto"/>
              <w:rPr>
                <w:b/>
                <w:bCs/>
              </w:rPr>
            </w:pPr>
            <w:r>
              <w:rPr>
                <w:b/>
                <w:color w:val="FFFFFF" w:themeColor="background1"/>
              </w:rPr>
              <w:t>Nivel </w:t>
            </w:r>
            <w:r>
              <w:rPr>
                <w:b/>
                <w:bCs/>
              </w:rPr>
              <w:t>3</w:t>
            </w:r>
          </w:p>
        </w:tc>
        <w:tc>
          <w:tcPr>
            <w:tcW w:w="1909" w:type="dxa"/>
          </w:tcPr>
          <w:p w14:paraId="6820EF5B" w14:textId="77777777" w:rsidR="00C97302" w:rsidRDefault="00000000">
            <w:pPr>
              <w:tabs>
                <w:tab w:val="left" w:pos="7235"/>
              </w:tabs>
              <w:spacing w:after="0" w:line="240" w:lineRule="auto"/>
              <w:rPr>
                <w:u w:val="single"/>
              </w:rPr>
            </w:pPr>
            <w:r>
              <w:t>Difícil</w:t>
            </w:r>
          </w:p>
        </w:tc>
      </w:tr>
    </w:tbl>
    <w:p w14:paraId="62F227A3" w14:textId="77777777" w:rsidR="008F320D" w:rsidRDefault="008F320D" w:rsidP="008F320D">
      <w:pPr>
        <w:tabs>
          <w:tab w:val="left" w:pos="7235"/>
        </w:tabs>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8F320D" w14:paraId="31990D1C" w14:textId="77777777" w:rsidTr="00582186">
        <w:tc>
          <w:tcPr>
            <w:tcW w:w="534" w:type="dxa"/>
          </w:tcPr>
          <w:p w14:paraId="7B9F8407" w14:textId="0767CB6E" w:rsidR="008F320D" w:rsidRPr="00582186" w:rsidRDefault="008F320D" w:rsidP="008F320D">
            <w:pPr>
              <w:tabs>
                <w:tab w:val="left" w:pos="7235"/>
              </w:tabs>
              <w:jc w:val="both"/>
              <w:rPr>
                <w:color w:val="FFFFFF" w:themeColor="background1"/>
                <w:lang w:val="en-US"/>
              </w:rPr>
            </w:pPr>
            <w:r w:rsidRPr="00582186">
              <w:rPr>
                <w:color w:val="FFFFFF" w:themeColor="background1"/>
                <w:sz w:val="8"/>
                <w:szCs w:val="8"/>
                <w:lang w:val="en-US"/>
              </w:rPr>
              <w:t>✔ noneX none</w:t>
            </w:r>
          </w:p>
        </w:tc>
      </w:tr>
      <w:tr w:rsidR="008F320D" w14:paraId="52959384" w14:textId="77777777" w:rsidTr="00582186">
        <w:tc>
          <w:tcPr>
            <w:tcW w:w="534" w:type="dxa"/>
          </w:tcPr>
          <w:p w14:paraId="085C28CA" w14:textId="77777777" w:rsidR="008F320D" w:rsidRPr="00582186" w:rsidRDefault="008F320D"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7D378261" w14:textId="77777777" w:rsidR="00C97302" w:rsidRDefault="00C97302"/>
    <w:sectPr w:rsidR="00C97302" w:rsidSect="00A41335">
      <w:headerReference w:type="even" r:id="rId7"/>
      <w:headerReference w:type="default" r:id="rId8"/>
      <w:footerReference w:type="even" r:id="rId9"/>
      <w:footerReference w:type="default" r:id="rId10"/>
      <w:headerReference w:type="first" r:id="rId11"/>
      <w:footerReference w:type="first" r:id="rId12"/>
      <w:pgSz w:w="11906" w:h="16838"/>
      <w:pgMar w:top="2552"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4C3C8" w14:textId="77777777" w:rsidR="003A2B8F" w:rsidRDefault="003A2B8F">
      <w:pPr>
        <w:spacing w:after="0" w:line="240" w:lineRule="auto"/>
      </w:pPr>
      <w:r>
        <w:separator/>
      </w:r>
    </w:p>
  </w:endnote>
  <w:endnote w:type="continuationSeparator" w:id="0">
    <w:p w14:paraId="3D51A136" w14:textId="77777777" w:rsidR="003A2B8F" w:rsidRDefault="003A2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6819" w14:textId="77777777" w:rsidR="00C97302" w:rsidRDefault="00C97302">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F59E" w14:textId="087384DA" w:rsidR="00C97302" w:rsidRPr="00A41335" w:rsidRDefault="00A41335" w:rsidP="00A41335">
    <w:pPr>
      <w:pStyle w:val="Piedepgina"/>
    </w:pPr>
    <w:r>
      <w:rPr>
        <w:noProof/>
      </w:rPr>
      <w:drawing>
        <wp:anchor distT="0" distB="0" distL="114300" distR="114300" simplePos="0" relativeHeight="251661312" behindDoc="1" locked="0" layoutInCell="1" allowOverlap="1" wp14:anchorId="52BC464F" wp14:editId="515B7820">
          <wp:simplePos x="0" y="0"/>
          <wp:positionH relativeFrom="column">
            <wp:posOffset>-913765</wp:posOffset>
          </wp:positionH>
          <wp:positionV relativeFrom="paragraph">
            <wp:posOffset>-1126600</wp:posOffset>
          </wp:positionV>
          <wp:extent cx="7560000" cy="1743005"/>
          <wp:effectExtent l="0" t="0" r="0" b="0"/>
          <wp:wrapTight wrapText="bothSides">
            <wp:wrapPolygon edited="0">
              <wp:start x="0" y="0"/>
              <wp:lineTo x="0" y="21254"/>
              <wp:lineTo x="21555" y="21254"/>
              <wp:lineTo x="21555" y="0"/>
              <wp:lineTo x="0" y="0"/>
            </wp:wrapPolygon>
          </wp:wrapTight>
          <wp:docPr id="1040127066"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27066"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7876" w14:textId="77777777" w:rsidR="00C97302"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bonitaonboard</w:t>
    </w:r>
    <w:r>
      <w:rPr>
        <w:noProof/>
      </w:rPr>
      <w:drawing>
        <wp:anchor distT="0" distB="0" distL="0" distR="0" simplePos="0" relativeHeight="251657216" behindDoc="1" locked="0" layoutInCell="1" allowOverlap="1" wp14:anchorId="525E4421" wp14:editId="05687D65">
          <wp:simplePos x="0" y="0"/>
          <wp:positionH relativeFrom="column">
            <wp:posOffset>-914400</wp:posOffset>
          </wp:positionH>
          <wp:positionV relativeFrom="paragraph">
            <wp:posOffset>-276860</wp:posOffset>
          </wp:positionV>
          <wp:extent cx="7560310" cy="774065"/>
          <wp:effectExtent l="0" t="0" r="0" b="0"/>
          <wp:wrapNone/>
          <wp:docPr id="139036688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D7AC" w14:textId="77777777" w:rsidR="003A2B8F" w:rsidRDefault="003A2B8F">
      <w:pPr>
        <w:spacing w:after="0" w:line="240" w:lineRule="auto"/>
      </w:pPr>
      <w:r>
        <w:separator/>
      </w:r>
    </w:p>
  </w:footnote>
  <w:footnote w:type="continuationSeparator" w:id="0">
    <w:p w14:paraId="6AFFFEFE" w14:textId="77777777" w:rsidR="003A2B8F" w:rsidRDefault="003A2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ABC8" w14:textId="77777777" w:rsidR="00C97302" w:rsidRDefault="00C97302">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54E6" w14:textId="1C4B0E39" w:rsidR="00C97302" w:rsidRPr="00A41335" w:rsidRDefault="00A41335" w:rsidP="00A41335">
    <w:pPr>
      <w:pStyle w:val="Encabezado"/>
    </w:pPr>
    <w:r>
      <w:rPr>
        <w:noProof/>
      </w:rPr>
      <w:drawing>
        <wp:anchor distT="0" distB="0" distL="114300" distR="114300" simplePos="0" relativeHeight="251660288" behindDoc="1" locked="0" layoutInCell="1" allowOverlap="1" wp14:anchorId="066D6EF0" wp14:editId="6D6D9382">
          <wp:simplePos x="0" y="0"/>
          <wp:positionH relativeFrom="column">
            <wp:posOffset>-913765</wp:posOffset>
          </wp:positionH>
          <wp:positionV relativeFrom="paragraph">
            <wp:posOffset>-445660</wp:posOffset>
          </wp:positionV>
          <wp:extent cx="7560000" cy="1365256"/>
          <wp:effectExtent l="0" t="0" r="0" b="0"/>
          <wp:wrapTight wrapText="bothSides">
            <wp:wrapPolygon edited="0">
              <wp:start x="0" y="0"/>
              <wp:lineTo x="0" y="21399"/>
              <wp:lineTo x="21555" y="21399"/>
              <wp:lineTo x="21555" y="0"/>
              <wp:lineTo x="0" y="0"/>
            </wp:wrapPolygon>
          </wp:wrapTight>
          <wp:docPr id="11121991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48248" name="Imagen 1799048248"/>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7286" w14:textId="77777777" w:rsidR="00C97302"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01936869" wp14:editId="0F1922F2">
          <wp:simplePos x="0" y="0"/>
          <wp:positionH relativeFrom="column">
            <wp:posOffset>-914400</wp:posOffset>
          </wp:positionH>
          <wp:positionV relativeFrom="paragraph">
            <wp:posOffset>-449580</wp:posOffset>
          </wp:positionV>
          <wp:extent cx="7560310" cy="1838960"/>
          <wp:effectExtent l="0" t="0" r="0" b="0"/>
          <wp:wrapNone/>
          <wp:docPr id="15959935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57565F43" w14:textId="77777777" w:rsidR="00C97302" w:rsidRDefault="00C97302">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302"/>
    <w:rsid w:val="000773E4"/>
    <w:rsid w:val="0017671F"/>
    <w:rsid w:val="001B3F8A"/>
    <w:rsid w:val="00204A2B"/>
    <w:rsid w:val="00251B77"/>
    <w:rsid w:val="00253090"/>
    <w:rsid w:val="00275A36"/>
    <w:rsid w:val="00305C62"/>
    <w:rsid w:val="003234C0"/>
    <w:rsid w:val="0036709D"/>
    <w:rsid w:val="003802B1"/>
    <w:rsid w:val="003923A1"/>
    <w:rsid w:val="003A2B8F"/>
    <w:rsid w:val="003A3D00"/>
    <w:rsid w:val="00430434"/>
    <w:rsid w:val="00582186"/>
    <w:rsid w:val="00637C82"/>
    <w:rsid w:val="00656538"/>
    <w:rsid w:val="006A5DB3"/>
    <w:rsid w:val="006E53C0"/>
    <w:rsid w:val="007C454D"/>
    <w:rsid w:val="008F320D"/>
    <w:rsid w:val="009E2B3F"/>
    <w:rsid w:val="00A33809"/>
    <w:rsid w:val="00A41335"/>
    <w:rsid w:val="00AA1917"/>
    <w:rsid w:val="00AC26BB"/>
    <w:rsid w:val="00BC7F11"/>
    <w:rsid w:val="00C32DC8"/>
    <w:rsid w:val="00C94517"/>
    <w:rsid w:val="00C97302"/>
    <w:rsid w:val="00CF445A"/>
    <w:rsid w:val="00E13678"/>
    <w:rsid w:val="00E15FD8"/>
    <w:rsid w:val="00EE19DF"/>
    <w:rsid w:val="00EE3282"/>
    <w:rsid w:val="00F4393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D6CD1"/>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731B13"/>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pcTePwkJ1vJjVw7EgNyfPG7Q+7Q==">CgMxLjAyCGguZ2pkZ3hzOAByITFVZ1VFNm5EbWFFSlktTGtvVXVoZ29rWW95LWx4ajJ4cw==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168</Words>
  <Characters>926</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33</cp:revision>
  <dcterms:created xsi:type="dcterms:W3CDTF">2023-10-11T16:49:00Z</dcterms:created>
  <dcterms:modified xsi:type="dcterms:W3CDTF">2025-09-26T22:32:00Z</dcterms:modified>
  <dc:language>es-EC</dc:language>
</cp:coreProperties>
</file>