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9_document.png" ContentType="image/png"/>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77777777"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L'OPTION IDÉALE POUR ENTRER DANS LES MERVEILLES SOUS-MARINES DES GALAPAGOS</w:t>
      </w:r>
    </w:p>
    <w:p w14:paraId="685DE78C" w14:textId="77777777"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Jours - 7 Nuits</w:t>
      </w:r>
    </w:p>
    <w:p w14:paraId="75B4EE2A" w14:textId="08F5544C" w:rsidR="007206DE" w:rsidRPr="00941DB2" w:rsidRDefault="007206DE" w:rsidP="00803233">
      <w:pPr>
        <w:jc w:val="center"/>
        <w:rPr>
          <w:lang w:val="en-US"/>
        </w:rPr>
      </w:pPr>
      <w:r w:rsidRPr="00941DB2">
        <w:rPr>
          <w:noProof/>
          <w:lang w:val="en-US"/>
        </w:rPr>
        <w:t/>
        <w:pict>
          <v:shape type="#_x0000_t75" style="width:400px;height:347.70797962649px" stroked="f">
            <v:imagedata r:id="rId9" o:title=""/>
          </v:shape>
        </w:pict>
        <w:t/>
      </w:r>
    </w:p>
    <w:tbl>
      <w:tblPr>
        <w:tblStyle w:val="Tablaconcuadrcula"/>
        <w:tblW w:w="5000" w:type="pct"/>
        <w:tblLook w:val="04A0" w:firstRow="1" w:lastRow="0" w:firstColumn="1" w:lastColumn="0" w:noHBand="0" w:noVBand="1"/>
      </w:tblPr>
      <w:tblGrid>
        <w:gridCol w:w="1552"/>
        <w:gridCol w:w="851"/>
        <w:gridCol w:w="4793"/>
        <w:gridCol w:w="1820"/>
      </w:tblGrid>
      <w:tr w:rsidR="007C497D" w:rsidRPr="001D60BF" w14:paraId="01C60578" w14:textId="77777777" w:rsidTr="00B74FB0">
        <w:tc>
          <w:tcPr>
            <w:tcW w:w="3991" w:type="pct"/>
            <w:gridSpan w:val="3"/>
          </w:tcPr>
          <w:p w14:paraId="5C589C72" w14:textId="77777777" w:rsidR="007C497D" w:rsidRPr="00A0502E" w:rsidRDefault="007C497D" w:rsidP="00622AB0">
            <w:pPr>
              <w:rPr>
                <w:sz w:val="22"/>
                <w:szCs w:val="22"/>
                <w:lang w:val="en-US"/>
              </w:rPr>
            </w:pPr>
          </w:p>
        </w:tc>
        <w:tc>
          <w:tcPr>
            <w:tcW w:w="1009" w:type="pct"/>
          </w:tcPr>
          <w:p w14:paraId="4E76B4A7" w14:textId="6AC14953" w:rsidR="007C497D" w:rsidRPr="00A0502E" w:rsidRDefault="007C497D" w:rsidP="00622AB0">
            <w:pPr>
              <w:jc w:val="center"/>
              <w:rPr>
                <w:b/>
                <w:color w:val="222A35" w:themeColor="text2" w:themeShade="80"/>
                <w:sz w:val="18"/>
                <w:szCs w:val="18"/>
                <w:lang w:val="en-US"/>
              </w:rPr>
            </w:pPr>
            <w:r>
              <w:rPr>
                <w:b/>
                <w:color w:val="222A35" w:themeColor="text2" w:themeShade="80"/>
                <w:sz w:val="18"/>
                <w:szCs w:val="18"/>
                <w:lang w:val="en-US"/>
              </w:rPr>
              <w:t># DIVING</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MERCREDI</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aéroport (arrivée)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Northeast / Check Dive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JEUDI</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Carrion Point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Navigation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In route to Wolf Island</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VENDREDI</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Shark Bay / La Banana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La Ventana Islet / El Derrumbe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SAMEDI</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The Darwin's Tower</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DIMANCHE</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Derrumbe and Shark Bay</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LUNDI</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Fernandina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Douglas Cape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Isabela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Vicente Roca Point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MARDI</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Santiago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Cousin Rock</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Highlands</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MERCREDI</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Twin Craters</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aéroport (retour)</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bl>
    <w:p w14:paraId="3D34EFDF" w14:textId="77777777" w:rsidR="007206DE" w:rsidRDefault="007206DE" w:rsidP="007206DE">
      <w:pPr>
        <w:tabs>
          <w:tab w:val="left" w:pos="7235"/>
        </w:tabs>
        <w:jc w:val="both"/>
        <w:rPr>
          <w:color w:val="2F5496"/>
          <w:sz w:val="32"/>
          <w:szCs w:val="32"/>
          <w:lang w:val="en-US"/>
        </w:rPr>
      </w:pP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1</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BALTRA (AIRPORT)</w:t>
      </w:r>
    </w:p>
    <w:p w14:paraId="0D1C9DFD" w14:textId="15F23576" w:rsidR="003C4A75" w:rsidRPr="0065437D" w:rsidRDefault="00871D7B" w:rsidP="0065437D">
      <w:pPr>
        <w:tabs>
          <w:tab w:val="left" w:pos="7235"/>
        </w:tabs>
        <w:jc w:val="center"/>
      </w:pPr>
      <w:r>
        <w:t/>
        <w:pict>
          <v:shape type="#_x0000_t75" style="width:600px;height:250px" stroked="f">
            <v:imagedata r:id="rId10"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Départ vers les îles Galapagos, arrivée à l'aéroport de Baltra, où vous attendra notre guide naturaliste du Parc National.</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BALTRA NORTHEAST / CHECK DIVE</w:t>
      </w:r>
    </w:p>
    <w:p w14:paraId="37AB3109" w14:textId="07F9A4D8" w:rsidR="003C4A75" w:rsidRDefault="003C4A75" w:rsidP="0065437D">
      <w:pPr>
        <w:tabs>
          <w:tab w:val="left" w:pos="7235"/>
        </w:tabs>
        <w:jc w:val="center"/>
      </w:pPr>
      <w:r>
        <w:t/>
        <w:pict>
          <v:shape type="#_x0000_t75" style="width:600px;height:200px" stroked="f">
            <v:imagedata r:id="rId11"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Bienvenue aux îles Galapagos, où aujourd’hui marque le début de notre aventure de plongée à bord du yacht de croisière Galaxy Diver. Notre voyage commence par notre arrivée à l’aéroport de Seymour, également connu sous le nom d’aéroport de Baltra, situé sur l’île de Baltra. En descendant de l’avion, nous serons accueillis par notre guide et le personnel amical du Galaxy Diver, qui nous aidera avec nos bagages et nous transférera au Galaxy Diver.</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2</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CARRION POINT</w:t>
      </w:r>
    </w:p>
    <w:p w14:paraId="0D1C9DFD" w14:textId="15F23576" w:rsidR="003C4A75" w:rsidRPr="0065437D" w:rsidRDefault="00871D7B" w:rsidP="0065437D">
      <w:pPr>
        <w:tabs>
          <w:tab w:val="left" w:pos="7235"/>
        </w:tabs>
        <w:jc w:val="center"/>
      </w:pPr>
      <w:r>
        <w:t/>
        <w:pict>
          <v:shape type="#_x0000_t75" style="width:600px;height:250px" stroked="f">
            <v:imagedata r:id="rId12"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Alors que le soleil se lève lors de notre premier jour de plongée à bord du yacht Galaxy Diver, nous pouvons sentir l'excitation monter pour ce qui nous attend sur notre premier site de plongée, Punta Carrion. Nous rassemblons notre équipement, et sous la direction de nos instructeurs de plongée experts, nous plongeons dans les eaux cristallines entourant la magnifique île de Santa Cruz. En descendant plus profondément dans le monde sous-marin de Punta Carrion, nous serons immédiatement hypnotisés par l'incroyable visibilité et l'abondance de vie marine qui nous entoure - des bancs de requins marteaux et de requins baleines, ces derniers étant disponibles de juin à décembre. En même temps, des lions de mer joueurs surgissent et disparaissent des falaises sous-marines rocheuses.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IN ROUTE TO WOLF ISLAND</w:t>
      </w:r>
    </w:p>
    <w:p w14:paraId="37AB3109" w14:textId="07F9A4D8" w:rsidR="003C4A75" w:rsidRDefault="003C4A75" w:rsidP="0065437D">
      <w:pPr>
        <w:tabs>
          <w:tab w:val="left" w:pos="7235"/>
        </w:tabs>
        <w:jc w:val="center"/>
      </w:pPr>
      <w:r>
        <w:t/>
        <w:pict>
          <v:shape type="#_x0000_t75" style="width:560px;height:400px" stroked="f">
            <v:imagedata r:id="rId13"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Alors que nous poursuivons notre exploration, nous en apprenons davantage sur le monde vivant et coloré des poissons tropicaux, notamment des groupes de poissons-chirurgiens, d'anges et de perroquets. Heureusement, nous pouvons même trouver quelques hippocampes secrets cachés dans les crevasses du récif. Plus tard, nous discutons joyeusement de nos excursions sous-marines. En même temps, le cuisinier à bord prépare un délicieux déjeuner lorsque nous retournons au Galaxy Diver. Enfin, en fin d'après-midi, nous commencerons nos 14 heures de navigation à travers la mer des Galapagos jusqu'à l'île Wolf.</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3</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SHARK BAY / LA BANANA</w:t>
      </w:r>
    </w:p>
    <w:p w14:paraId="0D1C9DFD" w14:textId="15F23576" w:rsidR="003C4A75" w:rsidRPr="0065437D" w:rsidRDefault="00871D7B" w:rsidP="0065437D">
      <w:pPr>
        <w:tabs>
          <w:tab w:val="left" w:pos="7235"/>
        </w:tabs>
        <w:jc w:val="center"/>
      </w:pPr>
      <w:r>
        <w:t/>
        <w:pict>
          <v:shape type="#_x0000_t75" style="width:600px;height:200px" stroked="f">
            <v:imagedata r:id="rId14"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Shark Bay, sur l'île Wolf, est un site sous-marin réputé pour être l'un des meilleurs sites de plongée des Galápagos pour observer les requins-marteaux et les requins des Galápagos. Les géants des mers, les requins-baleines, ont également été observés ici, ainsi qu'une variété de poissons, de raies des Galápagos, de tortues, de mammifères marins et bien d'autres créatures emblématiques des Galápagos. Après une plongée matinale passionnante, nous nous rendrons à La Banana pour poursuivre notre voyage et découvrir l'abondante vie marine des îles Galápagos. En outre, nous pourrons observer des lions de mer enjoués dans leur environnement naturel, s'élançant et tourbillonnant autour de nous avec une beauté élégante, engageante et hypnotique.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LA VENTANA ISLET / EL DERRUMBE</w:t>
      </w:r>
    </w:p>
    <w:p w14:paraId="37AB3109" w14:textId="07F9A4D8" w:rsidR="003C4A75" w:rsidRDefault="003C4A75" w:rsidP="0065437D">
      <w:pPr>
        <w:tabs>
          <w:tab w:val="left" w:pos="7235"/>
        </w:tabs>
        <w:jc w:val="center"/>
      </w:pPr>
      <w:r>
        <w:t/>
        <w:pict>
          <v:shape type="#_x0000_t75" style="width:600px;height:250px" stroked="f">
            <v:imagedata r:id="rId15"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Le site de plongée Landslide de l'île Wolf, accessible uniquement à partir d'un bateau de croisière connu localement sous le nom de El Derrumbe, est l'un des sites de plongée les plus célèbres de l'archipel, ce jour nous ferons l'une des visites les plus intéressantes et les plus éloignées, vous êtes arrivés ici au célèbre Wolf, également considéré comme un sanctuaire pour son abondante et diverse faune marine. Il a été nommé ainsi car il a été visité par Theodor Wolf, le géologue allemand qui a passé de nombreuses années à cartographier et à étudier la géologie des Galápagos. El Derrumbe est particulièrement connu pour ses requins-marteaux et ses requins des Galápagos. Des requins-baleines y ont également été rencontrés, ainsi qu'une grande variété de poissons, de raies, de tortues, de mammifères marins et bien d'autres créatures emblématiques des Galápagos.</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4</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50px" stroked="f">
            <v:imagedata r:id="rId16"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L'île Darwin, riche de la variété de ses espèces pélagiques dans les profondeurs de l'océan Pacifique et l'une des plus petites îles de l'archipel, est une zone spectaculaire pour la plongée car elle est considérée comme l'une des sept merveilles sous-marines du monde. Elle est située près de Wolf. El Arenal est considéré comme l'un des meilleurs points de plongée au monde, en pente au large de l'Arche de Darwin. Les courants sont modérés à forts et la profondeur varie de 46 à 121 pieds, avec une visibilité de 40 à 80 pieds. On peut y rencontrer une faune marine étonnante, comme des dauphins qui se nourrissent souvent de bancs de poissons, des requins-marteaux, des requins-baleines, des raies, des requins des Galápagos et même des requins-tigres et des orques. Il s'agit d'une expérience unique, non seulement en raison de la vie marine impressionnante, mais aussi des formations géologiques.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THE DARWIN’S TOWER</w:t>
      </w:r>
    </w:p>
    <w:p w14:paraId="37AB3109" w14:textId="07F9A4D8" w:rsidR="003C4A75" w:rsidRDefault="003C4A75" w:rsidP="0065437D">
      <w:pPr>
        <w:tabs>
          <w:tab w:val="left" w:pos="7235"/>
        </w:tabs>
        <w:jc w:val="center"/>
      </w:pPr>
      <w:r>
        <w:t/>
        <w:pict>
          <v:shape type="#_x0000_t75" style="width:600px;height:250px" stroked="f">
            <v:imagedata r:id="rId17"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Nous nous rendrons ensuite à Darwin's Tower, communément appelé Darwin's Arch, l'un des sites de plongée les plus emblématiques au monde. Ce site impressionnant est une visite incontournable pour tout plongeur passionné. Nous sommes ravis de partager cette expérience incroyable avec vous. En plongeant dans les eaux bleues profondes, un monde de coraux vibrants, des bancs de poissons colorés et la beauté majestueuse du requin marteau vous attendent avec leur présence imposante et leurs mouvements gracieux. Le plaisir de plonger à Darwin's Tower est indescriptible, et vous serez émerveillé par la beauté pure de ce pays des merveilles sous-marines.</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5</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50.16611295681px" stroked="f">
            <v:imagedata r:id="rId18"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Notre premier site de plongée de la journée est El Arenal. Alors que nous explorons les récifs coralliens vibrants et découvrons la diversité de la vie marine, nous aurons la chance de rencontrer une incroyable variété despèces. Certaines dentre elles pourraient être des dauphins, souvent observés se nourrissant en bancs de poissons, des requins marteaux, des requins baleines, des raies, des requins des Galápagos et même des requins tigres et des orques. Mais la beauté El Arenal ne réside pas seulement dans sa vie marine impressionnante; les formations géologiques sont également un spectacle à voir.</w:t>
      </w:r>
    </w:p>
    <w:p w14:paraId="6E2AD168" w14:textId="59C754A3" w:rsidR="000F3AC7" w:rsidRPr="00806A6A" w:rsidRDefault="000F3AC7" w:rsidP="00806A6A">
      <w:pPr>
        <w:rPr>
          <w:lang w:val="en-US"/>
        </w:rPr>
      </w:pPr>
      <w:r w:rsidRPr="00871D7B">
        <w:rPr>
          <w:lang w:val="en-US"/>
        </w:rPr>
        <w:t>Poisson-globe rayé</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EL DERRUMBE AND SHARK BAY</w:t>
      </w:r>
    </w:p>
    <w:p w14:paraId="37AB3109" w14:textId="07F9A4D8" w:rsidR="003C4A75" w:rsidRDefault="003C4A75" w:rsidP="0065437D">
      <w:pPr>
        <w:tabs>
          <w:tab w:val="left" w:pos="7235"/>
        </w:tabs>
        <w:jc w:val="center"/>
      </w:pPr>
      <w:r>
        <w:t/>
        <w:pict>
          <v:shape type="#_x0000_t75" style="width:600px;height:250px" stroked="f">
            <v:imagedata r:id="rId19"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Après une plongée matinale exaltante, nous nous rendrons à El Derrumbe, où nous découvrirons la fascinante diversité marine des îles Galápagos. Ce site offre une expérience de plongée unique avec ses falaises et ses grottes sous-marines. Vous y rencontrerez de nombreuses espèces, dont des tortues vertes, des lions de mer et des raies aigles. Mais ce qui rend ce site vraiment spécial, c'est la présence de requins taureaux, l'un des rares endroits au monde où l'on peut plonger avec eux en eaux peu profondes. Notre dernière plongée de la journée nous emmène à Shark Bay, où nous explorerons les trésors cachés des îles Galápagos. Ce site est célèbre pour son incroyable diversité de vie marine, notamment le requin des Galápagos, la raie aigle et l'otarie. Mais ce qui rend ce site vraiment unique, c'est la présence de requins-baleines qui visitent les îles Galápagos chaque année de juillet à novembre. C'est une occasion rare d'observer ces gentils géants, et nous sommes honorés de partager cette expérience avec vous.</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6</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CABO DUGLAS</w:t>
      </w:r>
    </w:p>
    <w:p w14:paraId="0D1C9DFD" w14:textId="15F23576" w:rsidR="003C4A75" w:rsidRPr="0065437D" w:rsidRDefault="00871D7B" w:rsidP="0065437D">
      <w:pPr>
        <w:tabs>
          <w:tab w:val="left" w:pos="7235"/>
        </w:tabs>
        <w:jc w:val="center"/>
      </w:pPr>
      <w:r>
        <w:t/>
        <w:pict>
          <v:shape type="#_x0000_t75" style="width:600px;height:250px" stroked="f">
            <v:imagedata r:id="rId20"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1</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Nous plongeons à Douglas Cape le matin pour observer les gracieux iguanes marins qui se nourrissent d'algues sous l'eau. Tout d'abord, vous pouvez les observer prendre le soleil pour les réchauffer et plus tard ils iront dans la mer pour se nourrir pendant environ 20 minutes, ils reviendront sur les côtes et se réchaufferont à nouveau. Les voir allongés sur la plage, voire dégoûtants lorsqu'ils crachent de l'eau salée par le nez, est différent, mais ils ont l'air différents, voire élégants sur l'eau. Vous pouvez également observer des pingouins, des requins des Galápagos et différents bancs de poissons.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VICENTE ROCA POINT</w:t>
      </w:r>
    </w:p>
    <w:p w14:paraId="37AB3109" w14:textId="07F9A4D8" w:rsidR="003C4A75" w:rsidRDefault="003C4A75" w:rsidP="0065437D">
      <w:pPr>
        <w:tabs>
          <w:tab w:val="left" w:pos="7235"/>
        </w:tabs>
        <w:jc w:val="center"/>
      </w:pPr>
      <w:r>
        <w:t/>
        <w:pict>
          <v:shape type="#_x0000_t75" style="width:600px;height:250px" stroked="f">
            <v:imagedata r:id="rId21"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Entouré par quelques-unes des falaises les plus hautes des Galápagos, le pointe de Vicente Roca est un excellent endroit pour observer des paysages spectaculaires et des caractéristiques volcaniques intéressantes. Il n'y a pas de sentier ici, mais vous ferez une excursion en annexe le long du rivage pour obtenir une vue rapprochée des pélicans, des cormorans non volants, des tortues de mer, des fous, des otaries à fourrure des Galápagos et des iguanes marins. La région est également connue comme un bon endroit pour observer les baleines et les dauphins.</w:t>
      </w:r>
    </w:p>
    <w:p w14:paraId="5C8815AB" w14:textId="43DA7276" w:rsidR="000F3AC7" w:rsidRPr="00400996" w:rsidRDefault="000F3AC7" w:rsidP="00400996">
      <w:r w:rsidRPr="0097321D">
        <w:t>Iguanes marins,  cormorans incapables de voler,  manchots,  tortues de mer,  otaries à fourrure,  fous de Nazca et aux pieds bleus</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7</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COUSIN ROCK</w:t>
      </w:r>
    </w:p>
    <w:p w14:paraId="0D1C9DFD" w14:textId="15F23576" w:rsidR="003C4A75" w:rsidRPr="0065437D" w:rsidRDefault="00871D7B" w:rsidP="0065437D">
      <w:pPr>
        <w:tabs>
          <w:tab w:val="left" w:pos="7235"/>
        </w:tabs>
        <w:jc w:val="center"/>
      </w:pPr>
      <w:r>
        <w:t/>
        <w:pict>
          <v:shape type="#_x0000_t75" style="width:600px;height:200px" stroked="f">
            <v:imagedata r:id="rId22"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Ce matin, nous aurons l'occasion de faire notre dernière plongée à Cousin Rock, l'un des sites de plongée les plus colorés de l'archipel. Les murs de coraux vibrants et les gorgones créent une toile de fond étonnante pour les rencontres avec les hippocampes, les poissons de récif et divers nudibranches. Gardez un œil sur les curieux faucons coralliens qui s'élancent autour du récif. En plongeant plus profondément, nous pourrons apercevoir un banc de raies aigles planant gracieusement ou un requin à pointe blanche se reposant dans une anfractuosité. Avec un peu de chance, nous pourrons même apercevoir des mobulas et des bancs de barracudas. Enfin, les lions de mer enjoués apparaîtront et nous inviteront à participer à leurs jeux sous-marins. Traduit avec DeepL.com (version gratuite)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HIGHLANDS</w:t>
      </w:r>
    </w:p>
    <w:p w14:paraId="37AB3109" w14:textId="07F9A4D8" w:rsidR="003C4A75" w:rsidRDefault="003C4A75" w:rsidP="0065437D">
      <w:pPr>
        <w:tabs>
          <w:tab w:val="left" w:pos="7235"/>
        </w:tabs>
        <w:jc w:val="center"/>
      </w:pPr>
      <w:r>
        <w:t/>
        <w:pict>
          <v:shape type="#_x0000_t75" style="width:600px;height:200px" stroked="f">
            <v:imagedata r:id="rId23"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Que vous fassiez cette visite au départ de Baltra ou de Puerto Ayora, un bus vous emmènera vers les hauts plateaux en s'arrêtant en cours de route dans l'une des réserves pour visiter les forêts luxuriantes des hauts plateaux où vous chercherez des tortues géantes des Galapagos dans leur environnement naturel. C'est le meilleur endroit des Galapagos pour voir ces gentils géants (atteignant plus de 300 kg / 600 livres !) brouter et se reposer avec désinvolture dans des étangs d'eau douce. C'est également l'habitat d'une grande diversité d'oiseaux que l'on trouve rarement dans les basses terres, notamment des pinsons (arbres, pics et pinsons végétariens), des moucherolles et plusieurs espèces d'oiseaux aquatiques. Vous visiterez un tunnel de lave (selon l'itinéraire) et découvrirez comment ces formations extraordinaires ont été créées par d'anciennes éruptions volcaniques.</w:t>
      </w:r>
    </w:p>
    <w:p w14:paraId="5C8815AB" w14:textId="43DA7276" w:rsidR="000F3AC7" w:rsidRPr="00400996" w:rsidRDefault="000F3AC7" w:rsidP="00400996">
      <w:r w:rsidRPr="0097321D">
        <w:t>Tortues géantes,  pinsons de Darwin,  chouettes effraies,  pilets à joues blanches,  moucherolles des Galapagos,  tunnels de lave.</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JOUR 8</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TWIN CRATER</w:t>
      </w:r>
    </w:p>
    <w:p w14:paraId="0D1C9DFD" w14:textId="15F23576" w:rsidR="003C4A75" w:rsidRPr="0065437D" w:rsidRDefault="00871D7B" w:rsidP="0065437D">
      <w:pPr>
        <w:tabs>
          <w:tab w:val="left" w:pos="7235"/>
        </w:tabs>
        <w:jc w:val="center"/>
      </w:pPr>
      <w:r>
        <w:t/>
        <w:pict>
          <v:shape type="#_x0000_t75" style="width:600px;height:226.35228848821px" stroked="f">
            <v:imagedata r:id="rId24"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Les Twin Craters ou également connus sous le nom de « Los Gemelos », sont situés sur la route menant aux hautes terres de l'île de Santa Cruz. Vous les trouverez des deux côtés de la route menant de Puerto Ayora à Baltra. En fait, ce ne sont pas de véritables cratères, ils ont été créés par l’effondrement de matériaux de surface dans des fissures et des chambres souterraines. Vous aurez une vue magnifique sur la flore locale, comme les plantes Scalesia. Sur ce site il est également possible d'observer le hibou des oreilles courtes endémique. Ensuite, transfert à l’aéroport pour prendre votre vol de retour vers l’Équateur continental. Repas : Petit-déjeuner Niveau : 1 Atterrissage et randonnée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AM: BALTRA (AIRPORT)</w:t>
      </w:r>
    </w:p>
    <w:p w14:paraId="37AB3109" w14:textId="07F9A4D8" w:rsidR="003C4A75" w:rsidRDefault="003C4A75" w:rsidP="0065437D">
      <w:pPr>
        <w:tabs>
          <w:tab w:val="left" w:pos="7235"/>
        </w:tabs>
        <w:jc w:val="center"/>
      </w:pPr>
      <w:r>
        <w:t/>
        <w:pict>
          <v:shape type="#_x0000_t75" style="width:600px;height:250px" stroked="f">
            <v:imagedata r:id="rId25"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Après votre visite, vous serez transféré à l'aéroport pour votre vol de retour vers l'Équateur continental, concluant ainsi votre inoubliable voyage aux Galápagos.</w:t>
      </w:r>
    </w:p>
    <w:p w14:paraId="5C8815AB" w14:textId="43DA7276" w:rsidR="000F3AC7" w:rsidRPr="00400996" w:rsidRDefault="000F3AC7" w:rsidP="00400996">
      <w:r w:rsidRPr="0097321D">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6F219D" w14:paraId="576EB99A" w14:textId="77777777" w:rsidTr="00C81CC1">
        <w:tc>
          <w:tcPr>
            <w:tcW w:w="534" w:type="dxa"/>
          </w:tcPr>
          <w:p w14:paraId="4146E291"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6F219D" w14:paraId="3BC43E55" w14:textId="77777777" w:rsidTr="00C81CC1">
        <w:tc>
          <w:tcPr>
            <w:tcW w:w="534" w:type="dxa"/>
          </w:tcPr>
          <w:p w14:paraId="4DD33C7C"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5A7CBEB" w14:textId="77777777" w:rsidR="006F219D" w:rsidRPr="007206DE" w:rsidRDefault="006F219D" w:rsidP="00882842"/>
    <w:sectPr w:rsidR="006F219D" w:rsidRPr="007206DE" w:rsidSect="001A46FB">
      <w:footerReference w:type="default" r:id="rId6"/>
      <w:pgSz w:w="11906" w:h="16838"/>
      <w:pgMar w:top="1418" w:right="1440" w:bottom="1440" w:left="1440" w:header="709" w:footer="29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C46B6B" w14:textId="77777777" w:rsidR="00E55792" w:rsidRDefault="00E55792" w:rsidP="00592F40">
      <w:r>
        <w:separator/>
      </w:r>
    </w:p>
  </w:endnote>
  <w:endnote w:type="continuationSeparator" w:id="0">
    <w:p w14:paraId="282FB761" w14:textId="77777777" w:rsidR="00E55792" w:rsidRDefault="00E55792"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0CDDF10" w:rsidR="00592F40" w:rsidRPr="00592F40" w:rsidRDefault="00592F40" w:rsidP="008852A8">
    <w:pPr>
      <w:pStyle w:val="Piedepgina"/>
      <w:rPr>
        <w:rFonts w:cstheme="minorHAnsi"/>
        <w:color w:val="FFFFFF" w:themeColor="background1"/>
        <w:sz w:val="24"/>
        <w:szCs w:val="24"/>
      </w:rPr>
    </w:pPr>
    <w:r w:rsidRPr="00592F40">
      <w:rPr>
        <w:rFonts w:cstheme="minorHAnsi"/>
        <w:color w:val="FFFFFF" w:themeColor="background1"/>
        <w:sz w:val="24"/>
        <w:szCs w:val="24"/>
      </w:rPr>
      <w:t>www.</w:t>
    </w:r>
    <w:r w:rsidRPr="00592F40">
      <w:rPr>
        <w:rFonts w:cstheme="minorHAnsi"/>
        <w:b/>
        <w:color w:val="FFFFFF" w:themeColor="background1"/>
        <w:sz w:val="24"/>
        <w:szCs w:val="24"/>
      </w:rPr>
      <w:t>galaxy</w:t>
    </w:r>
    <w:r w:rsidR="00C81580">
      <w:rPr>
        <w:rFonts w:cstheme="minorHAnsi"/>
        <w:b/>
        <w:color w:val="FFFFFF" w:themeColor="background1"/>
        <w:sz w:val="24"/>
        <w:szCs w:val="24"/>
      </w:rPr>
      <w:t>d</w:t>
    </w:r>
    <w:r w:rsidR="00F91F76">
      <w:rPr>
        <w:rFonts w:cstheme="minorHAnsi"/>
        <w:b/>
        <w:color w:val="FFFFFF" w:themeColor="background1"/>
        <w:sz w:val="24"/>
        <w:szCs w:val="24"/>
      </w:rPr>
      <w:t>iver</w:t>
    </w:r>
    <w:r w:rsidR="009B1283">
      <w:rPr>
        <w:rFonts w:cstheme="minorHAnsi"/>
        <w:b/>
        <w:color w:val="FFFFFF" w:themeColor="background1"/>
        <w:sz w:val="24"/>
        <w:szCs w:val="24"/>
      </w:rPr>
      <w:t>2</w:t>
    </w:r>
    <w:r w:rsidRPr="00592F40">
      <w:rPr>
        <w:rFonts w:cstheme="minorHAnsi"/>
        <w:b/>
        <w:color w:val="FFFFFF" w:themeColor="background1"/>
        <w:sz w:val="24"/>
        <w:szCs w:val="24"/>
      </w:rPr>
      <w:t>onboard</w:t>
    </w:r>
    <w:r w:rsidRPr="00592F40">
      <w:rPr>
        <w:rFonts w:cstheme="minorHAnsi"/>
        <w:color w:val="FFFFFF" w:themeColor="background1"/>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6C73A" w14:textId="77777777" w:rsidR="00E55792" w:rsidRDefault="00E55792" w:rsidP="00592F40">
      <w:r>
        <w:separator/>
      </w:r>
    </w:p>
  </w:footnote>
  <w:footnote w:type="continuationSeparator" w:id="0">
    <w:p w14:paraId="4FC25F96" w14:textId="77777777" w:rsidR="00E55792" w:rsidRDefault="00E55792" w:rsidP="00592F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51A10"/>
    <w:rsid w:val="00084F57"/>
    <w:rsid w:val="000A1140"/>
    <w:rsid w:val="000E5660"/>
    <w:rsid w:val="000E619B"/>
    <w:rsid w:val="000F3AC7"/>
    <w:rsid w:val="00114101"/>
    <w:rsid w:val="00126A24"/>
    <w:rsid w:val="001700D1"/>
    <w:rsid w:val="001A46FB"/>
    <w:rsid w:val="001D442E"/>
    <w:rsid w:val="00230FF7"/>
    <w:rsid w:val="00257FEB"/>
    <w:rsid w:val="002601D1"/>
    <w:rsid w:val="002614E8"/>
    <w:rsid w:val="00263421"/>
    <w:rsid w:val="00270092"/>
    <w:rsid w:val="002F5BD1"/>
    <w:rsid w:val="00312EF3"/>
    <w:rsid w:val="00342F11"/>
    <w:rsid w:val="00344A5F"/>
    <w:rsid w:val="00395DC9"/>
    <w:rsid w:val="003C4A75"/>
    <w:rsid w:val="003D4273"/>
    <w:rsid w:val="003E194B"/>
    <w:rsid w:val="003E3570"/>
    <w:rsid w:val="003E643E"/>
    <w:rsid w:val="00400996"/>
    <w:rsid w:val="00436008"/>
    <w:rsid w:val="00453044"/>
    <w:rsid w:val="00462931"/>
    <w:rsid w:val="00464CBA"/>
    <w:rsid w:val="004D1B39"/>
    <w:rsid w:val="004D7178"/>
    <w:rsid w:val="004D7688"/>
    <w:rsid w:val="004E7D38"/>
    <w:rsid w:val="00511D1D"/>
    <w:rsid w:val="00532C7E"/>
    <w:rsid w:val="005343E7"/>
    <w:rsid w:val="00541972"/>
    <w:rsid w:val="00541DA6"/>
    <w:rsid w:val="00550C66"/>
    <w:rsid w:val="00592F40"/>
    <w:rsid w:val="00597E2F"/>
    <w:rsid w:val="006516C1"/>
    <w:rsid w:val="0065437D"/>
    <w:rsid w:val="00675598"/>
    <w:rsid w:val="006761DE"/>
    <w:rsid w:val="00683689"/>
    <w:rsid w:val="00684174"/>
    <w:rsid w:val="006D24A1"/>
    <w:rsid w:val="006F219D"/>
    <w:rsid w:val="006F5865"/>
    <w:rsid w:val="007039A0"/>
    <w:rsid w:val="007206DE"/>
    <w:rsid w:val="00723D58"/>
    <w:rsid w:val="007817C5"/>
    <w:rsid w:val="007A3616"/>
    <w:rsid w:val="007A63DD"/>
    <w:rsid w:val="007B6C10"/>
    <w:rsid w:val="007C497D"/>
    <w:rsid w:val="007E4A82"/>
    <w:rsid w:val="007E531B"/>
    <w:rsid w:val="00803233"/>
    <w:rsid w:val="00806A6A"/>
    <w:rsid w:val="00815CB4"/>
    <w:rsid w:val="0083370C"/>
    <w:rsid w:val="00834FE8"/>
    <w:rsid w:val="00836DE5"/>
    <w:rsid w:val="00871D7B"/>
    <w:rsid w:val="00874EE7"/>
    <w:rsid w:val="008815A4"/>
    <w:rsid w:val="00882842"/>
    <w:rsid w:val="008852A8"/>
    <w:rsid w:val="008D5996"/>
    <w:rsid w:val="008E79D4"/>
    <w:rsid w:val="008F7719"/>
    <w:rsid w:val="009511D6"/>
    <w:rsid w:val="009B1283"/>
    <w:rsid w:val="009D5494"/>
    <w:rsid w:val="009E61C2"/>
    <w:rsid w:val="009F75C7"/>
    <w:rsid w:val="00A0724D"/>
    <w:rsid w:val="00A32319"/>
    <w:rsid w:val="00A73A89"/>
    <w:rsid w:val="00A80B00"/>
    <w:rsid w:val="00AD17A0"/>
    <w:rsid w:val="00AD4734"/>
    <w:rsid w:val="00B11F35"/>
    <w:rsid w:val="00B13863"/>
    <w:rsid w:val="00B27287"/>
    <w:rsid w:val="00B3360C"/>
    <w:rsid w:val="00B35F0B"/>
    <w:rsid w:val="00B36FC6"/>
    <w:rsid w:val="00B649D3"/>
    <w:rsid w:val="00B74FB0"/>
    <w:rsid w:val="00B751DC"/>
    <w:rsid w:val="00B76D65"/>
    <w:rsid w:val="00B95380"/>
    <w:rsid w:val="00BA618F"/>
    <w:rsid w:val="00BB1174"/>
    <w:rsid w:val="00BC0349"/>
    <w:rsid w:val="00BF7964"/>
    <w:rsid w:val="00C258C4"/>
    <w:rsid w:val="00C339D8"/>
    <w:rsid w:val="00C5270A"/>
    <w:rsid w:val="00C81580"/>
    <w:rsid w:val="00C842F6"/>
    <w:rsid w:val="00CA3CC8"/>
    <w:rsid w:val="00CD3A9B"/>
    <w:rsid w:val="00D24806"/>
    <w:rsid w:val="00DA0FEA"/>
    <w:rsid w:val="00DB4E61"/>
    <w:rsid w:val="00DD4A1B"/>
    <w:rsid w:val="00DF3C07"/>
    <w:rsid w:val="00DF453B"/>
    <w:rsid w:val="00E10BE1"/>
    <w:rsid w:val="00E346AC"/>
    <w:rsid w:val="00E45C9F"/>
    <w:rsid w:val="00E55792"/>
    <w:rsid w:val="00E60E53"/>
    <w:rsid w:val="00E666FC"/>
    <w:rsid w:val="00E7537D"/>
    <w:rsid w:val="00E93049"/>
    <w:rsid w:val="00EC496A"/>
    <w:rsid w:val="00F05523"/>
    <w:rsid w:val="00F349A7"/>
    <w:rsid w:val="00F35ECE"/>
    <w:rsid w:val="00F4011F"/>
    <w:rsid w:val="00F42155"/>
    <w:rsid w:val="00F4574E"/>
    <w:rsid w:val="00F90EF1"/>
    <w:rsid w:val="00F91F76"/>
    <w:rsid w:val="00F97E5F"/>
    <w:rsid w:val="00FB632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2176">
      <w:bodyDiv w:val="1"/>
      <w:marLeft w:val="0"/>
      <w:marRight w:val="0"/>
      <w:marTop w:val="0"/>
      <w:marBottom w:val="0"/>
      <w:divBdr>
        <w:top w:val="none" w:sz="0" w:space="0" w:color="auto"/>
        <w:left w:val="none" w:sz="0" w:space="0" w:color="auto"/>
        <w:bottom w:val="none" w:sz="0" w:space="0" w:color="auto"/>
        <w:right w:val="none" w:sz="0" w:space="0" w:color="auto"/>
      </w:divBdr>
      <w:divsChild>
        <w:div w:id="1685740534">
          <w:marLeft w:val="0"/>
          <w:marRight w:val="0"/>
          <w:marTop w:val="0"/>
          <w:marBottom w:val="0"/>
          <w:divBdr>
            <w:top w:val="none" w:sz="0" w:space="0" w:color="auto"/>
            <w:left w:val="none" w:sz="0" w:space="0" w:color="auto"/>
            <w:bottom w:val="none" w:sz="0" w:space="0" w:color="auto"/>
            <w:right w:val="none" w:sz="0" w:space="0" w:color="auto"/>
          </w:divBdr>
          <w:divsChild>
            <w:div w:id="13047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3196">
      <w:bodyDiv w:val="1"/>
      <w:marLeft w:val="0"/>
      <w:marRight w:val="0"/>
      <w:marTop w:val="0"/>
      <w:marBottom w:val="0"/>
      <w:divBdr>
        <w:top w:val="none" w:sz="0" w:space="0" w:color="auto"/>
        <w:left w:val="none" w:sz="0" w:space="0" w:color="auto"/>
        <w:bottom w:val="none" w:sz="0" w:space="0" w:color="auto"/>
        <w:right w:val="none" w:sz="0" w:space="0" w:color="auto"/>
      </w:divBdr>
      <w:divsChild>
        <w:div w:id="1726831369">
          <w:marLeft w:val="0"/>
          <w:marRight w:val="0"/>
          <w:marTop w:val="0"/>
          <w:marBottom w:val="0"/>
          <w:divBdr>
            <w:top w:val="none" w:sz="0" w:space="0" w:color="auto"/>
            <w:left w:val="none" w:sz="0" w:space="0" w:color="auto"/>
            <w:bottom w:val="none" w:sz="0" w:space="0" w:color="auto"/>
            <w:right w:val="none" w:sz="0" w:space="0" w:color="auto"/>
          </w:divBdr>
          <w:divsChild>
            <w:div w:id="17456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12572610">
      <w:bodyDiv w:val="1"/>
      <w:marLeft w:val="0"/>
      <w:marRight w:val="0"/>
      <w:marTop w:val="0"/>
      <w:marBottom w:val="0"/>
      <w:divBdr>
        <w:top w:val="none" w:sz="0" w:space="0" w:color="auto"/>
        <w:left w:val="none" w:sz="0" w:space="0" w:color="auto"/>
        <w:bottom w:val="none" w:sz="0" w:space="0" w:color="auto"/>
        <w:right w:val="none" w:sz="0" w:space="0" w:color="auto"/>
      </w:divBdr>
      <w:divsChild>
        <w:div w:id="1870726879">
          <w:marLeft w:val="0"/>
          <w:marRight w:val="0"/>
          <w:marTop w:val="0"/>
          <w:marBottom w:val="0"/>
          <w:divBdr>
            <w:top w:val="none" w:sz="0" w:space="0" w:color="auto"/>
            <w:left w:val="none" w:sz="0" w:space="0" w:color="auto"/>
            <w:bottom w:val="none" w:sz="0" w:space="0" w:color="auto"/>
            <w:right w:val="none" w:sz="0" w:space="0" w:color="auto"/>
          </w:divBdr>
          <w:divsChild>
            <w:div w:id="79425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 w:id="2098671928">
      <w:bodyDiv w:val="1"/>
      <w:marLeft w:val="0"/>
      <w:marRight w:val="0"/>
      <w:marTop w:val="0"/>
      <w:marBottom w:val="0"/>
      <w:divBdr>
        <w:top w:val="none" w:sz="0" w:space="0" w:color="auto"/>
        <w:left w:val="none" w:sz="0" w:space="0" w:color="auto"/>
        <w:bottom w:val="none" w:sz="0" w:space="0" w:color="auto"/>
        <w:right w:val="none" w:sz="0" w:space="0" w:color="auto"/>
      </w:divBdr>
      <w:divsChild>
        <w:div w:id="640889819">
          <w:marLeft w:val="0"/>
          <w:marRight w:val="0"/>
          <w:marTop w:val="0"/>
          <w:marBottom w:val="0"/>
          <w:divBdr>
            <w:top w:val="none" w:sz="0" w:space="0" w:color="auto"/>
            <w:left w:val="none" w:sz="0" w:space="0" w:color="auto"/>
            <w:bottom w:val="none" w:sz="0" w:space="0" w:color="auto"/>
            <w:right w:val="none" w:sz="0" w:space="0" w:color="auto"/>
          </w:divBdr>
          <w:divsChild>
            <w:div w:id="17673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image" Target="media/image_rId9_document.png"/><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10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1055</TotalTime>
  <Pages>1</Pages>
  <Words>71</Words>
  <Characters>393</Characters>
  <Application>Microsoft Office Word</Application>
  <DocSecurity>0</DocSecurity>
  <Lines>3</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Galaxy Cruises</cp:lastModifiedBy>
  <cp:revision>46</cp:revision>
  <dcterms:created xsi:type="dcterms:W3CDTF">2023-11-15T15:19:00Z</dcterms:created>
  <dcterms:modified xsi:type="dcterms:W3CDTF">2026-08-05T13:28:00Z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